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9360" w:type="dxa"/>
        <w:tblInd w:w="-175" w:type="dxa"/>
        <w:tblBorders>
          <w:insideV w:val="none" w:sz="0" w:space="0" w:color="auto"/>
        </w:tblBorders>
        <w:tblLook w:val="00BF" w:firstRow="1" w:lastRow="0" w:firstColumn="1" w:lastColumn="0" w:noHBand="0" w:noVBand="0"/>
      </w:tblPr>
      <w:tblGrid>
        <w:gridCol w:w="2313"/>
        <w:gridCol w:w="7047"/>
      </w:tblGrid>
      <w:tr w:rsidR="00E53BEE">
        <w:tc>
          <w:tcPr>
            <w:tcW w:w="2313" w:type="dxa"/>
            <w:tcMar>
              <w:left w:w="0" w:type="dxa"/>
              <w:right w:w="115" w:type="dxa"/>
            </w:tcMar>
          </w:tcPr>
          <w:p w:rsidR="00E53BEE" w:rsidRDefault="00E53BEE" w:rsidP="00E53BEE">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6pt;height:126pt">
                  <v:imagedata r:id="rId6" o:title="Logo 20mm wide BW"/>
                </v:shape>
              </w:pict>
            </w:r>
          </w:p>
        </w:tc>
        <w:tc>
          <w:tcPr>
            <w:tcW w:w="7047" w:type="dxa"/>
          </w:tcPr>
          <w:p w:rsidR="00E53BEE" w:rsidRPr="00E53BEE" w:rsidRDefault="00E53BEE">
            <w:pPr>
              <w:rPr>
                <w:rFonts w:ascii="Swis721 Ex BT" w:hAnsi="Swis721 Ex BT"/>
                <w:sz w:val="28"/>
                <w:szCs w:val="28"/>
              </w:rPr>
            </w:pPr>
          </w:p>
          <w:p w:rsidR="00E53BEE" w:rsidRDefault="00E53BEE">
            <w:pPr>
              <w:rPr>
                <w:rFonts w:ascii="Swis721 Ex BT" w:hAnsi="Swis721 Ex BT"/>
                <w:sz w:val="28"/>
                <w:szCs w:val="28"/>
              </w:rPr>
            </w:pPr>
            <w:r w:rsidRPr="00E53BEE">
              <w:rPr>
                <w:rFonts w:ascii="Swis721 Ex BT" w:hAnsi="Swis721 Ex BT"/>
                <w:sz w:val="28"/>
                <w:szCs w:val="28"/>
              </w:rPr>
              <w:t xml:space="preserve">The Quality Movement in the Maldives: </w:t>
            </w:r>
          </w:p>
          <w:p w:rsidR="00E53BEE" w:rsidRPr="00E53BEE" w:rsidRDefault="00E53BEE">
            <w:pPr>
              <w:rPr>
                <w:rFonts w:ascii="Swis721 Ex BT" w:hAnsi="Swis721 Ex BT"/>
                <w:sz w:val="28"/>
                <w:szCs w:val="28"/>
              </w:rPr>
            </w:pPr>
            <w:r w:rsidRPr="00E53BEE">
              <w:rPr>
                <w:rFonts w:ascii="Swis721 Ex BT" w:hAnsi="Swis721 Ex BT"/>
                <w:sz w:val="28"/>
                <w:szCs w:val="28"/>
              </w:rPr>
              <w:t>A Country Status Report</w:t>
            </w:r>
          </w:p>
          <w:p w:rsidR="00E53BEE" w:rsidRDefault="00E53BEE"/>
          <w:p w:rsidR="00E53BEE" w:rsidRDefault="00E53BEE"/>
          <w:p w:rsidR="00E53BEE" w:rsidRDefault="00E53BEE"/>
          <w:p w:rsidR="00E53BEE" w:rsidRPr="00E53BEE" w:rsidRDefault="00E53BEE">
            <w:pPr>
              <w:rPr>
                <w:rFonts w:ascii="Swis721 Lt BT" w:hAnsi="Swis721 Lt BT"/>
                <w:i/>
                <w:iCs/>
                <w:sz w:val="18"/>
                <w:szCs w:val="18"/>
              </w:rPr>
            </w:pPr>
            <w:r w:rsidRPr="00E53BEE">
              <w:rPr>
                <w:rFonts w:ascii="Swis721 Lt BT" w:hAnsi="Swis721 Lt BT"/>
                <w:i/>
                <w:iCs/>
                <w:sz w:val="18"/>
                <w:szCs w:val="18"/>
              </w:rPr>
              <w:t xml:space="preserve">Hassan </w:t>
            </w:r>
            <w:proofErr w:type="spellStart"/>
            <w:r w:rsidRPr="00E53BEE">
              <w:rPr>
                <w:rFonts w:ascii="Swis721 Lt BT" w:hAnsi="Swis721 Lt BT"/>
                <w:i/>
                <w:iCs/>
                <w:sz w:val="18"/>
                <w:szCs w:val="18"/>
              </w:rPr>
              <w:t>Hameed</w:t>
            </w:r>
            <w:proofErr w:type="spellEnd"/>
            <w:r w:rsidRPr="00E53BEE">
              <w:rPr>
                <w:rFonts w:ascii="Swis721 Lt BT" w:hAnsi="Swis721 Lt BT"/>
                <w:i/>
                <w:iCs/>
                <w:sz w:val="18"/>
                <w:szCs w:val="18"/>
              </w:rPr>
              <w:t xml:space="preserve">  &amp; </w:t>
            </w:r>
            <w:proofErr w:type="spellStart"/>
            <w:r w:rsidRPr="00E53BEE">
              <w:rPr>
                <w:rFonts w:ascii="Swis721 Lt BT" w:hAnsi="Swis721 Lt BT"/>
                <w:i/>
                <w:iCs/>
                <w:sz w:val="18"/>
                <w:szCs w:val="18"/>
              </w:rPr>
              <w:t>Hussain</w:t>
            </w:r>
            <w:proofErr w:type="spellEnd"/>
            <w:r w:rsidRPr="00E53BEE">
              <w:rPr>
                <w:rFonts w:ascii="Swis721 Lt BT" w:hAnsi="Swis721 Lt BT"/>
                <w:i/>
                <w:iCs/>
                <w:sz w:val="18"/>
                <w:szCs w:val="18"/>
              </w:rPr>
              <w:t xml:space="preserve"> </w:t>
            </w:r>
            <w:proofErr w:type="spellStart"/>
            <w:r w:rsidRPr="00E53BEE">
              <w:rPr>
                <w:rFonts w:ascii="Swis721 Lt BT" w:hAnsi="Swis721 Lt BT"/>
                <w:i/>
                <w:iCs/>
                <w:sz w:val="18"/>
                <w:szCs w:val="18"/>
              </w:rPr>
              <w:t>Haleem</w:t>
            </w:r>
            <w:proofErr w:type="spellEnd"/>
          </w:p>
          <w:p w:rsidR="00E53BEE" w:rsidRPr="00E53BEE" w:rsidRDefault="00E53BEE">
            <w:pPr>
              <w:rPr>
                <w:rFonts w:ascii="Swis721 Lt BT" w:hAnsi="Swis721 Lt BT"/>
                <w:sz w:val="22"/>
                <w:szCs w:val="22"/>
              </w:rPr>
            </w:pPr>
            <w:r w:rsidRPr="00E53BEE">
              <w:rPr>
                <w:rFonts w:ascii="Swis721 Lt BT" w:hAnsi="Swis721 Lt BT"/>
                <w:sz w:val="22"/>
                <w:szCs w:val="22"/>
              </w:rPr>
              <w:t>Maldives College of Higher Education</w:t>
            </w:r>
          </w:p>
        </w:tc>
      </w:tr>
    </w:tbl>
    <w:p w:rsidR="00F272C1" w:rsidRDefault="00F272C1"/>
    <w:p w:rsidR="00E53BEE" w:rsidRDefault="00E53BEE"/>
    <w:p w:rsidR="00E53BEE" w:rsidRDefault="00E53BEE"/>
    <w:p w:rsidR="00D2253C" w:rsidRDefault="00D2253C" w:rsidP="0092355F">
      <w:pPr>
        <w:ind w:left="-180"/>
        <w:rPr>
          <w:rFonts w:ascii="Swis721 BT" w:hAnsi="Swis721 BT"/>
          <w:b/>
          <w:bCs/>
        </w:rPr>
      </w:pPr>
    </w:p>
    <w:p w:rsidR="00D2253C" w:rsidRDefault="00D2253C" w:rsidP="0092355F">
      <w:pPr>
        <w:ind w:left="-180"/>
        <w:rPr>
          <w:rFonts w:ascii="Swis721 BT" w:hAnsi="Swis721 BT"/>
          <w:b/>
          <w:bCs/>
        </w:rPr>
      </w:pPr>
    </w:p>
    <w:p w:rsidR="00E53BEE" w:rsidRDefault="00E53BEE" w:rsidP="0092355F">
      <w:pPr>
        <w:ind w:left="-180"/>
        <w:rPr>
          <w:rFonts w:ascii="Swis721 BT" w:hAnsi="Swis721 BT"/>
          <w:b/>
          <w:bCs/>
        </w:rPr>
      </w:pPr>
      <w:r w:rsidRPr="00E53BEE">
        <w:rPr>
          <w:rFonts w:ascii="Swis721 BT" w:hAnsi="Swis721 BT"/>
          <w:b/>
          <w:bCs/>
        </w:rPr>
        <w:t>Introduction</w:t>
      </w:r>
    </w:p>
    <w:p w:rsidR="00E53BEE" w:rsidRPr="00E53BEE" w:rsidRDefault="00E53BEE" w:rsidP="0092355F">
      <w:pPr>
        <w:ind w:left="-180"/>
        <w:rPr>
          <w:rFonts w:ascii="Swis721 BT" w:hAnsi="Swis721 BT"/>
          <w:b/>
          <w:bCs/>
        </w:rPr>
      </w:pPr>
    </w:p>
    <w:p w:rsidR="00E53BEE" w:rsidRPr="00062E66" w:rsidRDefault="00E53BEE" w:rsidP="00711D05">
      <w:pPr>
        <w:spacing w:line="360" w:lineRule="auto"/>
        <w:ind w:left="-187"/>
        <w:rPr>
          <w:rFonts w:ascii="Swis721 BT" w:hAnsi="Swis721 BT"/>
        </w:rPr>
      </w:pPr>
      <w:r w:rsidRPr="00062E66">
        <w:rPr>
          <w:rFonts w:ascii="Swis721 BT" w:hAnsi="Swis721 BT"/>
        </w:rPr>
        <w:t xml:space="preserve">It would be appropriate to begin our discussion of the quality movement in the Maldives in the context our country, its size, geography and its level of development and industrialization.  This context affects the quality movement in any country for </w:t>
      </w:r>
      <w:r w:rsidR="009B4D87" w:rsidRPr="00062E66">
        <w:rPr>
          <w:rFonts w:ascii="Swis721 BT" w:hAnsi="Swis721 BT"/>
        </w:rPr>
        <w:t xml:space="preserve">the requirement for quality and the public </w:t>
      </w:r>
      <w:proofErr w:type="gramStart"/>
      <w:r w:rsidR="009B4D87" w:rsidRPr="00062E66">
        <w:rPr>
          <w:rFonts w:ascii="Swis721 BT" w:hAnsi="Swis721 BT"/>
        </w:rPr>
        <w:t>demand for it arise</w:t>
      </w:r>
      <w:proofErr w:type="gramEnd"/>
      <w:r w:rsidR="009B4D87" w:rsidRPr="00062E66">
        <w:rPr>
          <w:rFonts w:ascii="Swis721 BT" w:hAnsi="Swis721 BT"/>
        </w:rPr>
        <w:t xml:space="preserve"> with factors that are </w:t>
      </w:r>
      <w:r w:rsidR="00711D05">
        <w:rPr>
          <w:rFonts w:ascii="Swis721 BT" w:hAnsi="Swis721 BT"/>
        </w:rPr>
        <w:t>related</w:t>
      </w:r>
      <w:r w:rsidR="009B4D87" w:rsidRPr="00062E66">
        <w:rPr>
          <w:rFonts w:ascii="Swis721 BT" w:hAnsi="Swis721 BT"/>
        </w:rPr>
        <w:t xml:space="preserve"> to the characteristics of the country.</w:t>
      </w:r>
    </w:p>
    <w:p w:rsidR="009B4D87" w:rsidRPr="00062E66" w:rsidRDefault="009B4D87" w:rsidP="00062E66">
      <w:pPr>
        <w:spacing w:line="360" w:lineRule="auto"/>
        <w:ind w:left="-187"/>
        <w:rPr>
          <w:rFonts w:ascii="Swis721 BT" w:hAnsi="Swis721 BT"/>
        </w:rPr>
      </w:pPr>
    </w:p>
    <w:p w:rsidR="009B4D87" w:rsidRPr="00062E66" w:rsidRDefault="009B4D87" w:rsidP="00711D05">
      <w:pPr>
        <w:spacing w:line="360" w:lineRule="auto"/>
        <w:ind w:left="-187"/>
        <w:rPr>
          <w:rFonts w:ascii="Swis721 BT" w:hAnsi="Swis721 BT"/>
        </w:rPr>
      </w:pPr>
      <w:r w:rsidRPr="00062E66">
        <w:rPr>
          <w:rFonts w:ascii="Swis721 BT" w:hAnsi="Swis721 BT"/>
        </w:rPr>
        <w:t xml:space="preserve">Maldives is one of the least developed countries (LDC) in the world with a geography that would not be the envy of any.  The small land mass of about 290 square </w:t>
      </w:r>
      <w:proofErr w:type="spellStart"/>
      <w:r w:rsidRPr="00062E66">
        <w:rPr>
          <w:rFonts w:ascii="Swis721 BT" w:hAnsi="Swis721 BT"/>
        </w:rPr>
        <w:t>kilometres</w:t>
      </w:r>
      <w:proofErr w:type="spellEnd"/>
      <w:r w:rsidRPr="00062E66">
        <w:rPr>
          <w:rFonts w:ascii="Swis721 BT" w:hAnsi="Swis721 BT"/>
        </w:rPr>
        <w:t xml:space="preserve"> is dispersed in</w:t>
      </w:r>
      <w:r w:rsidR="0092355F" w:rsidRPr="00062E66">
        <w:rPr>
          <w:rFonts w:ascii="Swis721 BT" w:hAnsi="Swis721 BT"/>
        </w:rPr>
        <w:t xml:space="preserve"> small islets in</w:t>
      </w:r>
      <w:r w:rsidRPr="00062E66">
        <w:rPr>
          <w:rFonts w:ascii="Swis721 BT" w:hAnsi="Swis721 BT"/>
        </w:rPr>
        <w:t xml:space="preserve"> a stretch of deep ocean that is over 900 </w:t>
      </w:r>
      <w:proofErr w:type="spellStart"/>
      <w:r w:rsidRPr="00062E66">
        <w:rPr>
          <w:rFonts w:ascii="Swis721 BT" w:hAnsi="Swis721 BT"/>
        </w:rPr>
        <w:t>kilometres</w:t>
      </w:r>
      <w:proofErr w:type="spellEnd"/>
      <w:r w:rsidRPr="00062E66">
        <w:rPr>
          <w:rFonts w:ascii="Swis721 BT" w:hAnsi="Swis721 BT"/>
        </w:rPr>
        <w:t xml:space="preserve"> long and 200 </w:t>
      </w:r>
      <w:proofErr w:type="spellStart"/>
      <w:r w:rsidRPr="00062E66">
        <w:rPr>
          <w:rFonts w:ascii="Swis721 BT" w:hAnsi="Swis721 BT"/>
        </w:rPr>
        <w:t>kilometres</w:t>
      </w:r>
      <w:proofErr w:type="spellEnd"/>
      <w:r w:rsidRPr="00062E66">
        <w:rPr>
          <w:rFonts w:ascii="Swis721 BT" w:hAnsi="Swis721 BT"/>
        </w:rPr>
        <w:t xml:space="preserve"> wide.  </w:t>
      </w:r>
      <w:r w:rsidR="0092355F" w:rsidRPr="00062E66">
        <w:rPr>
          <w:rFonts w:ascii="Swis721 BT" w:hAnsi="Swis721 BT"/>
        </w:rPr>
        <w:t>There are some 1200 islands some of which are under water during high tide.</w:t>
      </w:r>
      <w:r w:rsidR="00725E4F" w:rsidRPr="00062E66">
        <w:rPr>
          <w:rFonts w:ascii="Swis721 BT" w:hAnsi="Swis721 BT"/>
        </w:rPr>
        <w:t xml:space="preserve">  No island is more than 4 feet or 1.2 </w:t>
      </w:r>
      <w:proofErr w:type="spellStart"/>
      <w:r w:rsidR="00725E4F" w:rsidRPr="00062E66">
        <w:rPr>
          <w:rFonts w:ascii="Swis721 BT" w:hAnsi="Swis721 BT"/>
        </w:rPr>
        <w:t>metres</w:t>
      </w:r>
      <w:proofErr w:type="spellEnd"/>
      <w:r w:rsidR="00725E4F" w:rsidRPr="00062E66">
        <w:rPr>
          <w:rFonts w:ascii="Swis721 BT" w:hAnsi="Swis721 BT"/>
        </w:rPr>
        <w:t xml:space="preserve"> above the sea.  There are no mountains or rivers.  The people of the islands eke out a bare existence from the sea.  The main industry is based on fish, as is the main food, taste</w:t>
      </w:r>
      <w:r w:rsidR="00514FA7">
        <w:rPr>
          <w:rFonts w:ascii="Swis721 BT" w:hAnsi="Swis721 BT"/>
        </w:rPr>
        <w:t>s</w:t>
      </w:r>
      <w:r w:rsidR="00725E4F" w:rsidRPr="00062E66">
        <w:rPr>
          <w:rFonts w:ascii="Swis721 BT" w:hAnsi="Swis721 BT"/>
        </w:rPr>
        <w:t xml:space="preserve">, national icons and culture. </w:t>
      </w:r>
      <w:r w:rsidR="007C272F" w:rsidRPr="00062E66">
        <w:rPr>
          <w:rFonts w:ascii="Swis721 BT" w:hAnsi="Swis721 BT"/>
        </w:rPr>
        <w:t xml:space="preserve"> In fact, Maldivians </w:t>
      </w:r>
      <w:r w:rsidR="00711D05">
        <w:rPr>
          <w:rFonts w:ascii="Swis721 BT" w:hAnsi="Swis721 BT"/>
        </w:rPr>
        <w:t xml:space="preserve">think of themselves </w:t>
      </w:r>
      <w:r w:rsidR="007C272F" w:rsidRPr="00062E66">
        <w:rPr>
          <w:rFonts w:ascii="Swis721 BT" w:hAnsi="Swis721 BT"/>
        </w:rPr>
        <w:t>as “sons of the seas and daughters of the waves.”</w:t>
      </w:r>
      <w:r w:rsidR="00062E66" w:rsidRPr="00062E66">
        <w:rPr>
          <w:rFonts w:ascii="Swis721 BT" w:hAnsi="Swis721 BT"/>
        </w:rPr>
        <w:t xml:space="preserve"> for 99.9% of the</w:t>
      </w:r>
      <w:r w:rsidR="006C1DC8">
        <w:rPr>
          <w:rFonts w:ascii="Swis721 BT" w:hAnsi="Swis721 BT"/>
        </w:rPr>
        <w:t>ir</w:t>
      </w:r>
      <w:r w:rsidR="00062E66" w:rsidRPr="00062E66">
        <w:rPr>
          <w:rFonts w:ascii="Swis721 BT" w:hAnsi="Swis721 BT"/>
        </w:rPr>
        <w:t xml:space="preserve"> territory is the sea.</w:t>
      </w:r>
    </w:p>
    <w:p w:rsidR="00062E66" w:rsidRPr="00062E66" w:rsidRDefault="00062E66" w:rsidP="00062E66">
      <w:pPr>
        <w:spacing w:line="360" w:lineRule="auto"/>
        <w:ind w:left="-187"/>
        <w:rPr>
          <w:rFonts w:ascii="Swis721 BT" w:hAnsi="Swis721 BT"/>
        </w:rPr>
      </w:pPr>
    </w:p>
    <w:p w:rsidR="00062E66" w:rsidRDefault="00062E66" w:rsidP="00711D05">
      <w:pPr>
        <w:spacing w:line="360" w:lineRule="auto"/>
        <w:ind w:left="-187"/>
        <w:rPr>
          <w:rFonts w:ascii="Swis721 BT" w:hAnsi="Swis721 BT"/>
        </w:rPr>
      </w:pPr>
      <w:r w:rsidRPr="00062E66">
        <w:rPr>
          <w:rFonts w:ascii="Swis721 BT" w:hAnsi="Swis721 BT"/>
        </w:rPr>
        <w:t xml:space="preserve">The tropical small islands surrounded by shallow emerald lagoons with </w:t>
      </w:r>
      <w:r w:rsidR="00711D05">
        <w:rPr>
          <w:rFonts w:ascii="Swis721 BT" w:hAnsi="Swis721 BT"/>
        </w:rPr>
        <w:t>lush</w:t>
      </w:r>
      <w:r w:rsidRPr="00062E66">
        <w:rPr>
          <w:rFonts w:ascii="Swis721 BT" w:hAnsi="Swis721 BT"/>
        </w:rPr>
        <w:t xml:space="preserve"> vegetation </w:t>
      </w:r>
      <w:r w:rsidR="006C1DC8">
        <w:rPr>
          <w:rFonts w:ascii="Swis721 BT" w:hAnsi="Swis721 BT"/>
        </w:rPr>
        <w:t>are</w:t>
      </w:r>
      <w:r w:rsidRPr="00062E66">
        <w:rPr>
          <w:rFonts w:ascii="Swis721 BT" w:hAnsi="Swis721 BT"/>
        </w:rPr>
        <w:t xml:space="preserve"> magical to be in — for a while.  And this beauty has spawned a thriving resort industry targeted at the wealthy Europeans.  Tourism is the major foreign currency earner.</w:t>
      </w:r>
    </w:p>
    <w:p w:rsidR="00B80C70" w:rsidRDefault="00B80C70" w:rsidP="00B80C70">
      <w:pPr>
        <w:spacing w:line="360" w:lineRule="auto"/>
        <w:ind w:left="-187" w:right="360"/>
        <w:rPr>
          <w:rFonts w:ascii="Swis721 BT" w:hAnsi="Swis721 BT"/>
          <w:b/>
          <w:bCs/>
        </w:rPr>
      </w:pPr>
    </w:p>
    <w:p w:rsidR="0003056A" w:rsidRDefault="0003056A" w:rsidP="0003056A">
      <w:pPr>
        <w:spacing w:line="360" w:lineRule="auto"/>
        <w:ind w:left="-187" w:right="360"/>
        <w:rPr>
          <w:rFonts w:ascii="Swis721 BT" w:hAnsi="Swis721 BT"/>
          <w:b/>
          <w:bCs/>
        </w:rPr>
      </w:pPr>
    </w:p>
    <w:p w:rsidR="0003056A" w:rsidRDefault="00062E66" w:rsidP="0003056A">
      <w:pPr>
        <w:spacing w:line="360" w:lineRule="auto"/>
        <w:ind w:left="-187" w:right="360"/>
        <w:rPr>
          <w:rFonts w:ascii="Swis721 BT" w:hAnsi="Swis721 BT"/>
          <w:b/>
          <w:bCs/>
        </w:rPr>
      </w:pPr>
      <w:r w:rsidRPr="00062E66">
        <w:rPr>
          <w:rFonts w:ascii="Swis721 BT" w:hAnsi="Swis721 BT"/>
          <w:b/>
          <w:bCs/>
        </w:rPr>
        <w:lastRenderedPageBreak/>
        <w:t>Quality Movement in the Industry</w:t>
      </w:r>
    </w:p>
    <w:p w:rsidR="00D2253C" w:rsidRDefault="00D2253C" w:rsidP="0003056A">
      <w:pPr>
        <w:spacing w:line="360" w:lineRule="auto"/>
        <w:ind w:left="-187" w:right="360"/>
        <w:rPr>
          <w:rFonts w:ascii="Swis721 BT" w:hAnsi="Swis721 BT"/>
        </w:rPr>
      </w:pPr>
    </w:p>
    <w:p w:rsidR="00E53BEE" w:rsidRPr="0003056A" w:rsidRDefault="006930D4" w:rsidP="00711D05">
      <w:pPr>
        <w:spacing w:line="360" w:lineRule="auto"/>
        <w:ind w:left="-187" w:right="360"/>
        <w:rPr>
          <w:rFonts w:ascii="Swis721 BT" w:hAnsi="Swis721 BT"/>
          <w:b/>
          <w:bCs/>
        </w:rPr>
      </w:pPr>
      <w:r>
        <w:rPr>
          <w:rFonts w:ascii="Swis721 BT" w:hAnsi="Swis721 BT"/>
        </w:rPr>
        <w:t>T</w:t>
      </w:r>
      <w:r w:rsidR="000007A1">
        <w:rPr>
          <w:rFonts w:ascii="Swis721 BT" w:hAnsi="Swis721 BT"/>
        </w:rPr>
        <w:t xml:space="preserve">he Quality Movement has a history associated with </w:t>
      </w:r>
      <w:r w:rsidR="006250FF">
        <w:rPr>
          <w:rFonts w:ascii="Swis721 BT" w:hAnsi="Swis721 BT"/>
        </w:rPr>
        <w:t>industry and exports.</w:t>
      </w:r>
      <w:r w:rsidR="00A42314">
        <w:rPr>
          <w:rFonts w:ascii="Swis721 BT" w:hAnsi="Swis721 BT"/>
        </w:rPr>
        <w:t xml:space="preserve">  For example, the </w:t>
      </w:r>
      <w:r>
        <w:rPr>
          <w:rFonts w:ascii="Swis721 BT" w:hAnsi="Swis721 BT"/>
        </w:rPr>
        <w:t xml:space="preserve">Japanese quality movement began </w:t>
      </w:r>
      <w:r w:rsidR="00B80C70">
        <w:rPr>
          <w:rFonts w:ascii="Swis721 BT" w:hAnsi="Swis721 BT"/>
        </w:rPr>
        <w:t xml:space="preserve">in 1946 following </w:t>
      </w:r>
      <w:r>
        <w:rPr>
          <w:rFonts w:ascii="Swis721 BT" w:hAnsi="Swis721 BT"/>
        </w:rPr>
        <w:t xml:space="preserve">the end of the Second World War and with the </w:t>
      </w:r>
      <w:r w:rsidR="00B80C70">
        <w:rPr>
          <w:rFonts w:ascii="Swis721 BT" w:hAnsi="Swis721 BT"/>
        </w:rPr>
        <w:t>revival of the Japanese Industry.  The initial tasks involved the education of the industry</w:t>
      </w:r>
      <w:r w:rsidR="00711D05">
        <w:rPr>
          <w:rFonts w:ascii="Swis721 BT" w:hAnsi="Swis721 BT"/>
        </w:rPr>
        <w:t xml:space="preserve"> executives </w:t>
      </w:r>
      <w:r w:rsidR="00B80C70">
        <w:rPr>
          <w:rFonts w:ascii="Swis721 BT" w:hAnsi="Swis721 BT"/>
        </w:rPr>
        <w:t xml:space="preserve">in quality circles, audit and management principles. </w:t>
      </w:r>
      <w:r w:rsidR="00514FA7">
        <w:rPr>
          <w:rFonts w:ascii="Swis721 BT" w:hAnsi="Swis721 BT"/>
        </w:rPr>
        <w:t xml:space="preserve">The widespread ISO 9000 certification of Japanese industry was forced when it became a requirement for exports to Europe (Bolton, et. al., 1995).  The association between industry and quality movement is further illustrated by the Singapore experience.  The concept of quality management was first incorporated in the industry by a Japanese </w:t>
      </w:r>
      <w:proofErr w:type="spellStart"/>
      <w:r w:rsidR="00514FA7">
        <w:rPr>
          <w:rFonts w:ascii="Swis721 BT" w:hAnsi="Swis721 BT"/>
        </w:rPr>
        <w:t>tyre</w:t>
      </w:r>
      <w:proofErr w:type="spellEnd"/>
      <w:r w:rsidR="00514FA7">
        <w:rPr>
          <w:rFonts w:ascii="Swis721 BT" w:hAnsi="Swis721 BT"/>
        </w:rPr>
        <w:t xml:space="preserve"> manufacturing Company (Bridgestone) in 1973 (Sing</w:t>
      </w:r>
      <w:r w:rsidR="003D7F33">
        <w:rPr>
          <w:rFonts w:ascii="Swis721 BT" w:hAnsi="Swis721 BT"/>
        </w:rPr>
        <w:t>a</w:t>
      </w:r>
      <w:r w:rsidR="00514FA7">
        <w:rPr>
          <w:rFonts w:ascii="Swis721 BT" w:hAnsi="Swis721 BT"/>
        </w:rPr>
        <w:t>p</w:t>
      </w:r>
      <w:r w:rsidR="003D7F33">
        <w:rPr>
          <w:rFonts w:ascii="Swis721 BT" w:hAnsi="Swis721 BT"/>
        </w:rPr>
        <w:t>ore Standards, Productivity and Innovation Board, 2002).</w:t>
      </w:r>
    </w:p>
    <w:p w:rsidR="003D7F33" w:rsidRDefault="003D7F33" w:rsidP="003D7F33">
      <w:pPr>
        <w:spacing w:line="360" w:lineRule="auto"/>
        <w:ind w:left="-187"/>
        <w:rPr>
          <w:rFonts w:ascii="Swis721 BT" w:hAnsi="Swis721 BT"/>
        </w:rPr>
      </w:pPr>
    </w:p>
    <w:p w:rsidR="00B80C70" w:rsidRDefault="00BC169C" w:rsidP="002D29D0">
      <w:pPr>
        <w:spacing w:line="360" w:lineRule="auto"/>
        <w:ind w:left="-187"/>
        <w:rPr>
          <w:rFonts w:ascii="Swis721 BT" w:hAnsi="Swis721 BT"/>
        </w:rPr>
      </w:pPr>
      <w:r>
        <w:rPr>
          <w:rFonts w:ascii="Swis721 BT" w:hAnsi="Swis721 BT"/>
        </w:rPr>
        <w:t>O</w:t>
      </w:r>
      <w:r w:rsidR="002D29D0">
        <w:rPr>
          <w:rFonts w:ascii="Swis721 BT" w:hAnsi="Swis721 BT"/>
        </w:rPr>
        <w:t>ne of the characteristics of</w:t>
      </w:r>
      <w:r>
        <w:rPr>
          <w:rFonts w:ascii="Swis721 BT" w:hAnsi="Swis721 BT"/>
        </w:rPr>
        <w:t xml:space="preserve"> developing countries is the extent of industrialization and the consequent low levels of exports. It is</w:t>
      </w:r>
      <w:r w:rsidR="002D29D0">
        <w:rPr>
          <w:rFonts w:ascii="Swis721 BT" w:hAnsi="Swis721 BT"/>
        </w:rPr>
        <w:t>,</w:t>
      </w:r>
      <w:r>
        <w:rPr>
          <w:rFonts w:ascii="Swis721 BT" w:hAnsi="Swis721 BT"/>
        </w:rPr>
        <w:t xml:space="preserve"> therefore</w:t>
      </w:r>
      <w:r w:rsidR="002D29D0">
        <w:rPr>
          <w:rFonts w:ascii="Swis721 BT" w:hAnsi="Swis721 BT"/>
        </w:rPr>
        <w:t>,</w:t>
      </w:r>
      <w:r>
        <w:rPr>
          <w:rFonts w:ascii="Swis721 BT" w:hAnsi="Swis721 BT"/>
        </w:rPr>
        <w:t xml:space="preserve"> not surprising that Maldives exposure to international quality control regimes are but at infancy. There are, however, exports of processed fish to</w:t>
      </w:r>
      <w:r w:rsidR="00711D05">
        <w:rPr>
          <w:rFonts w:ascii="Swis721 BT" w:hAnsi="Swis721 BT"/>
        </w:rPr>
        <w:t xml:space="preserve"> </w:t>
      </w:r>
      <w:r w:rsidR="002D29D0">
        <w:rPr>
          <w:rFonts w:ascii="Swis721 BT" w:hAnsi="Swis721 BT"/>
        </w:rPr>
        <w:t>the S</w:t>
      </w:r>
      <w:r w:rsidR="00711D05">
        <w:rPr>
          <w:rFonts w:ascii="Swis721 BT" w:hAnsi="Swis721 BT"/>
        </w:rPr>
        <w:t xml:space="preserve">outh and </w:t>
      </w:r>
      <w:r w:rsidR="002D29D0">
        <w:rPr>
          <w:rFonts w:ascii="Swis721 BT" w:hAnsi="Swis721 BT"/>
        </w:rPr>
        <w:t>S</w:t>
      </w:r>
      <w:r w:rsidR="00711D05">
        <w:rPr>
          <w:rFonts w:ascii="Swis721 BT" w:hAnsi="Swis721 BT"/>
        </w:rPr>
        <w:t xml:space="preserve">outh </w:t>
      </w:r>
      <w:r w:rsidR="002D29D0">
        <w:rPr>
          <w:rFonts w:ascii="Swis721 BT" w:hAnsi="Swis721 BT"/>
        </w:rPr>
        <w:t>E</w:t>
      </w:r>
      <w:r w:rsidR="00711D05">
        <w:rPr>
          <w:rFonts w:ascii="Swis721 BT" w:hAnsi="Swis721 BT"/>
        </w:rPr>
        <w:t>ast Asia</w:t>
      </w:r>
      <w:r>
        <w:rPr>
          <w:rFonts w:ascii="Swis721 BT" w:hAnsi="Swis721 BT"/>
        </w:rPr>
        <w:t xml:space="preserve"> and to Europe. Only one factory processes canned fish for European market.  As European markets require ISO 9000 certification, the factory is certified.  This is the only ISO</w:t>
      </w:r>
      <w:r w:rsidR="002D29D0">
        <w:rPr>
          <w:rFonts w:ascii="Swis721 BT" w:hAnsi="Swis721 BT"/>
        </w:rPr>
        <w:t xml:space="preserve"> </w:t>
      </w:r>
      <w:r w:rsidR="00711D05">
        <w:rPr>
          <w:rFonts w:ascii="Swis721 BT" w:hAnsi="Swis721 BT"/>
        </w:rPr>
        <w:t>9000</w:t>
      </w:r>
      <w:r>
        <w:rPr>
          <w:rFonts w:ascii="Swis721 BT" w:hAnsi="Swis721 BT"/>
        </w:rPr>
        <w:t>-certified company in the Maldives</w:t>
      </w:r>
      <w:r w:rsidR="002D29D0">
        <w:rPr>
          <w:rFonts w:ascii="Swis721 BT" w:hAnsi="Swis721 BT"/>
        </w:rPr>
        <w:t xml:space="preserve"> at present</w:t>
      </w:r>
      <w:r>
        <w:rPr>
          <w:rFonts w:ascii="Swis721 BT" w:hAnsi="Swis721 BT"/>
        </w:rPr>
        <w:t>.</w:t>
      </w:r>
      <w:r w:rsidR="009A5674">
        <w:rPr>
          <w:rFonts w:ascii="Swis721 BT" w:hAnsi="Swis721 BT"/>
        </w:rPr>
        <w:t xml:space="preserve">  There are no ISO-affiliated or recognized certification authorities in the Maldives.</w:t>
      </w:r>
    </w:p>
    <w:p w:rsidR="006C1DC8" w:rsidRDefault="006C1DC8" w:rsidP="00BC169C">
      <w:pPr>
        <w:spacing w:line="360" w:lineRule="auto"/>
        <w:ind w:left="-187"/>
        <w:rPr>
          <w:rFonts w:ascii="Swis721 BT" w:hAnsi="Swis721 BT"/>
        </w:rPr>
      </w:pPr>
    </w:p>
    <w:p w:rsidR="006C1DC8" w:rsidRDefault="006C1DC8" w:rsidP="002D29D0">
      <w:pPr>
        <w:spacing w:line="360" w:lineRule="auto"/>
        <w:ind w:left="-187"/>
        <w:rPr>
          <w:rFonts w:ascii="Swis721 BT" w:hAnsi="Swis721 BT"/>
        </w:rPr>
      </w:pPr>
      <w:r>
        <w:rPr>
          <w:rFonts w:ascii="Swis721 BT" w:hAnsi="Swis721 BT"/>
        </w:rPr>
        <w:t xml:space="preserve">There are dozens of tourist resorts in the Maldives.  Many of them are operated by international hotel chains and quality is a key issue in these resorts.  Many resorts depend on repeat visitors.  In these circumstances, and due to the large number of competing destinations for holidays and other resorts, quality is a fundamental concern of the resorts.  While none of the resorts are ISO-certified, the elements of quality management are all present:  </w:t>
      </w:r>
      <w:r w:rsidR="001F39FD">
        <w:rPr>
          <w:rFonts w:ascii="Swis721 BT" w:hAnsi="Swis721 BT"/>
        </w:rPr>
        <w:t xml:space="preserve">customer focus, leadership, staff involvement, process and system based management, facts-based decision making, continual improvement, etc.  While ISO-certification is </w:t>
      </w:r>
      <w:r w:rsidR="00DF1FE6">
        <w:rPr>
          <w:rFonts w:ascii="Swis721 BT" w:hAnsi="Swis721 BT"/>
        </w:rPr>
        <w:t xml:space="preserve">certainly </w:t>
      </w:r>
      <w:r w:rsidR="001F39FD">
        <w:rPr>
          <w:rFonts w:ascii="Swis721 BT" w:hAnsi="Swis721 BT"/>
        </w:rPr>
        <w:t>possible for these resorts, none has pursued it: perhaps, there are more profound assurances of quality</w:t>
      </w:r>
      <w:r w:rsidR="002D29D0">
        <w:rPr>
          <w:rFonts w:ascii="Swis721 BT" w:hAnsi="Swis721 BT"/>
        </w:rPr>
        <w:t>.</w:t>
      </w:r>
      <w:r w:rsidR="001F39FD">
        <w:rPr>
          <w:rFonts w:ascii="Swis721 BT" w:hAnsi="Swis721 BT"/>
        </w:rPr>
        <w:t xml:space="preserve"> ISO certification is not as common in the hospitality industry</w:t>
      </w:r>
      <w:r w:rsidR="00DF1FE6">
        <w:rPr>
          <w:rFonts w:ascii="Swis721 BT" w:hAnsi="Swis721 BT"/>
        </w:rPr>
        <w:t xml:space="preserve">. </w:t>
      </w:r>
      <w:r w:rsidR="00207797">
        <w:rPr>
          <w:rFonts w:ascii="Swis721 BT" w:hAnsi="Swis721 BT"/>
        </w:rPr>
        <w:t xml:space="preserve"> </w:t>
      </w:r>
      <w:r w:rsidR="00DF1FE6">
        <w:rPr>
          <w:rFonts w:ascii="Swis721 BT" w:hAnsi="Swis721 BT"/>
        </w:rPr>
        <w:t>As many resorts cut out the middleman (travel agents, etc.) and go for Internet based bookings, it is possible to interrogate qu</w:t>
      </w:r>
      <w:r w:rsidR="00711D05">
        <w:rPr>
          <w:rFonts w:ascii="Swis721 BT" w:hAnsi="Swis721 BT"/>
        </w:rPr>
        <w:t>ality aspects of a resort directly by the clientele</w:t>
      </w:r>
      <w:r w:rsidR="00DF1FE6">
        <w:rPr>
          <w:rFonts w:ascii="Swis721 BT" w:hAnsi="Swis721 BT"/>
        </w:rPr>
        <w:t>.  Standards and scope of services are often denoted by other means, such as stars.</w:t>
      </w:r>
      <w:r w:rsidR="001F39FD">
        <w:rPr>
          <w:rFonts w:ascii="Swis721 BT" w:hAnsi="Swis721 BT"/>
        </w:rPr>
        <w:t xml:space="preserve"> </w:t>
      </w:r>
    </w:p>
    <w:p w:rsidR="006C1DC8" w:rsidRDefault="006C1DC8" w:rsidP="00BC169C">
      <w:pPr>
        <w:spacing w:line="360" w:lineRule="auto"/>
        <w:ind w:left="-187"/>
        <w:rPr>
          <w:rFonts w:ascii="Swis721 BT" w:hAnsi="Swis721 BT"/>
        </w:rPr>
      </w:pPr>
    </w:p>
    <w:p w:rsidR="009A5674" w:rsidRPr="001F39FD" w:rsidRDefault="001F39FD" w:rsidP="00BC169C">
      <w:pPr>
        <w:spacing w:line="360" w:lineRule="auto"/>
        <w:ind w:left="-187"/>
        <w:rPr>
          <w:rFonts w:ascii="Swis721 BT" w:hAnsi="Swis721 BT"/>
          <w:b/>
          <w:bCs/>
        </w:rPr>
      </w:pPr>
      <w:r w:rsidRPr="001F39FD">
        <w:rPr>
          <w:rFonts w:ascii="Swis721 BT" w:hAnsi="Swis721 BT"/>
          <w:b/>
          <w:bCs/>
        </w:rPr>
        <w:t>Quality Movement in Training</w:t>
      </w:r>
    </w:p>
    <w:p w:rsidR="009A5674" w:rsidRDefault="009A5674" w:rsidP="00BC169C">
      <w:pPr>
        <w:spacing w:line="360" w:lineRule="auto"/>
        <w:ind w:left="-187"/>
        <w:rPr>
          <w:rFonts w:ascii="Swis721 BT" w:hAnsi="Swis721 BT"/>
        </w:rPr>
      </w:pPr>
    </w:p>
    <w:p w:rsidR="001F39FD" w:rsidRDefault="001F39FD" w:rsidP="00711D05">
      <w:pPr>
        <w:spacing w:line="360" w:lineRule="auto"/>
        <w:ind w:left="-187"/>
        <w:rPr>
          <w:rFonts w:ascii="Swis721 BT" w:hAnsi="Swis721 BT"/>
        </w:rPr>
      </w:pPr>
      <w:r>
        <w:rPr>
          <w:rFonts w:ascii="Swis721 BT" w:hAnsi="Swis721 BT"/>
        </w:rPr>
        <w:t>It is in the sphere of training that major strides in quality have</w:t>
      </w:r>
      <w:r w:rsidR="00DA2023">
        <w:rPr>
          <w:rFonts w:ascii="Swis721 BT" w:hAnsi="Swis721 BT"/>
        </w:rPr>
        <w:t xml:space="preserve"> been </w:t>
      </w:r>
      <w:proofErr w:type="gramStart"/>
      <w:r w:rsidR="00DA2023">
        <w:rPr>
          <w:rFonts w:ascii="Swis721 BT" w:hAnsi="Swis721 BT"/>
        </w:rPr>
        <w:t>effected</w:t>
      </w:r>
      <w:proofErr w:type="gramEnd"/>
      <w:r w:rsidR="008536E4">
        <w:rPr>
          <w:rFonts w:ascii="Swis721 BT" w:hAnsi="Swis721 BT"/>
        </w:rPr>
        <w:t xml:space="preserve"> in the Maldives</w:t>
      </w:r>
      <w:r w:rsidR="00DA2023">
        <w:rPr>
          <w:rFonts w:ascii="Swis721 BT" w:hAnsi="Swis721 BT"/>
        </w:rPr>
        <w:t>. The quality movement is driven by two major developments. One is the shift of university education from an elit</w:t>
      </w:r>
      <w:r w:rsidR="008536E4">
        <w:rPr>
          <w:rFonts w:ascii="Swis721 BT" w:hAnsi="Swis721 BT"/>
        </w:rPr>
        <w:t>e system to a mass</w:t>
      </w:r>
      <w:r w:rsidR="00DA2023">
        <w:rPr>
          <w:rFonts w:ascii="Swis721 BT" w:hAnsi="Swis721 BT"/>
        </w:rPr>
        <w:t xml:space="preserve"> system with very high participation rates. </w:t>
      </w:r>
      <w:r w:rsidR="008536E4">
        <w:rPr>
          <w:rFonts w:ascii="Swis721 BT" w:hAnsi="Swis721 BT"/>
        </w:rPr>
        <w:t xml:space="preserve"> This is a global phenomenon driven by the so called “knowledge society”</w:t>
      </w:r>
      <w:r w:rsidR="00711D05">
        <w:rPr>
          <w:rFonts w:ascii="Swis721 BT" w:hAnsi="Swis721 BT"/>
        </w:rPr>
        <w:t xml:space="preserve"> requirements.</w:t>
      </w:r>
      <w:r w:rsidR="008536E4">
        <w:rPr>
          <w:rFonts w:ascii="Swis721 BT" w:hAnsi="Swis721 BT"/>
        </w:rPr>
        <w:t xml:space="preserve"> </w:t>
      </w:r>
      <w:r w:rsidR="00DA2023">
        <w:rPr>
          <w:rFonts w:ascii="Swis721 BT" w:hAnsi="Swis721 BT"/>
        </w:rPr>
        <w:t xml:space="preserve"> This shift has also made higher education a global commodity </w:t>
      </w:r>
      <w:r w:rsidR="008536E4">
        <w:rPr>
          <w:rFonts w:ascii="Swis721 BT" w:hAnsi="Swis721 BT"/>
        </w:rPr>
        <w:t>with volumes of trade counted in billions.  The shift is also accompanied by an erosion of quality of higher education</w:t>
      </w:r>
      <w:r w:rsidR="009B2B3B">
        <w:rPr>
          <w:rFonts w:ascii="Swis721 BT" w:hAnsi="Swis721 BT"/>
        </w:rPr>
        <w:t xml:space="preserve"> with some </w:t>
      </w:r>
      <w:r w:rsidR="008536E4">
        <w:rPr>
          <w:rFonts w:ascii="Swis721 BT" w:hAnsi="Swis721 BT"/>
        </w:rPr>
        <w:t xml:space="preserve">overseas universities awarding degrees and </w:t>
      </w:r>
      <w:r w:rsidR="009B2B3B">
        <w:rPr>
          <w:rFonts w:ascii="Swis721 BT" w:hAnsi="Swis721 BT"/>
        </w:rPr>
        <w:t>certificates of dubious quality— a direct “consequence” of meeting customer needs.</w:t>
      </w:r>
    </w:p>
    <w:p w:rsidR="00207797" w:rsidRDefault="00207797" w:rsidP="00BC169C">
      <w:pPr>
        <w:spacing w:line="360" w:lineRule="auto"/>
        <w:ind w:left="-187"/>
        <w:rPr>
          <w:rFonts w:ascii="Swis721 BT" w:hAnsi="Swis721 BT"/>
        </w:rPr>
      </w:pPr>
    </w:p>
    <w:p w:rsidR="001F39FD" w:rsidRDefault="008536E4" w:rsidP="002D29D0">
      <w:pPr>
        <w:spacing w:line="360" w:lineRule="auto"/>
        <w:ind w:left="-187"/>
        <w:rPr>
          <w:rFonts w:ascii="Swis721 BT" w:hAnsi="Swis721 BT"/>
        </w:rPr>
      </w:pPr>
      <w:r>
        <w:rPr>
          <w:rFonts w:ascii="Swis721 BT" w:hAnsi="Swis721 BT"/>
        </w:rPr>
        <w:t xml:space="preserve">The arrival </w:t>
      </w:r>
      <w:r w:rsidR="00207797">
        <w:rPr>
          <w:rFonts w:ascii="Swis721 BT" w:hAnsi="Swis721 BT"/>
        </w:rPr>
        <w:t xml:space="preserve">of these “graduates” causes many issues for the home country.  No longer are the employers willing </w:t>
      </w:r>
      <w:r w:rsidR="00711D05">
        <w:rPr>
          <w:rFonts w:ascii="Swis721 BT" w:hAnsi="Swis721 BT"/>
        </w:rPr>
        <w:t xml:space="preserve">to </w:t>
      </w:r>
      <w:r w:rsidR="00207797">
        <w:rPr>
          <w:rFonts w:ascii="Swis721 BT" w:hAnsi="Swis721 BT"/>
        </w:rPr>
        <w:t>recognize the education</w:t>
      </w:r>
      <w:r w:rsidR="009B2B3B">
        <w:rPr>
          <w:rFonts w:ascii="Swis721 BT" w:hAnsi="Swis721 BT"/>
        </w:rPr>
        <w:t xml:space="preserve"> an</w:t>
      </w:r>
      <w:r w:rsidR="00CE3F85">
        <w:rPr>
          <w:rFonts w:ascii="Swis721 BT" w:hAnsi="Swis721 BT"/>
        </w:rPr>
        <w:t>d training</w:t>
      </w:r>
      <w:r w:rsidR="00207797">
        <w:rPr>
          <w:rFonts w:ascii="Swis721 BT" w:hAnsi="Swis721 BT"/>
        </w:rPr>
        <w:t xml:space="preserve"> of an individua</w:t>
      </w:r>
      <w:r w:rsidR="00CE3F85">
        <w:rPr>
          <w:rFonts w:ascii="Swis721 BT" w:hAnsi="Swis721 BT"/>
        </w:rPr>
        <w:t>l on the basis of a cert</w:t>
      </w:r>
      <w:r w:rsidR="004E0DA3">
        <w:rPr>
          <w:rFonts w:ascii="Swis721 BT" w:hAnsi="Swis721 BT"/>
        </w:rPr>
        <w:t>if</w:t>
      </w:r>
      <w:r w:rsidR="00711D05">
        <w:rPr>
          <w:rFonts w:ascii="Swis721 BT" w:hAnsi="Swis721 BT"/>
        </w:rPr>
        <w:t>icate. Problems become complicated when</w:t>
      </w:r>
      <w:r w:rsidR="004E0DA3">
        <w:rPr>
          <w:rFonts w:ascii="Swis721 BT" w:hAnsi="Swis721 BT"/>
        </w:rPr>
        <w:t xml:space="preserve"> overseas and local parties link together and launch training </w:t>
      </w:r>
      <w:proofErr w:type="spellStart"/>
      <w:r w:rsidR="004E0DA3">
        <w:rPr>
          <w:rFonts w:ascii="Swis721 BT" w:hAnsi="Swis721 BT"/>
        </w:rPr>
        <w:t>programmes</w:t>
      </w:r>
      <w:proofErr w:type="spellEnd"/>
      <w:r w:rsidR="002D29D0">
        <w:rPr>
          <w:rFonts w:ascii="Swis721 BT" w:hAnsi="Swis721 BT"/>
        </w:rPr>
        <w:t>. Their quality may not be known</w:t>
      </w:r>
      <w:r w:rsidR="004E0DA3">
        <w:rPr>
          <w:rFonts w:ascii="Swis721 BT" w:hAnsi="Swis721 BT"/>
        </w:rPr>
        <w:t xml:space="preserve"> until completion of the </w:t>
      </w:r>
      <w:proofErr w:type="spellStart"/>
      <w:r w:rsidR="004E0DA3">
        <w:rPr>
          <w:rFonts w:ascii="Swis721 BT" w:hAnsi="Swis721 BT"/>
        </w:rPr>
        <w:t>programmes</w:t>
      </w:r>
      <w:proofErr w:type="spellEnd"/>
      <w:r w:rsidR="004E0DA3">
        <w:rPr>
          <w:rFonts w:ascii="Swis721 BT" w:hAnsi="Swis721 BT"/>
        </w:rPr>
        <w:t>.  It was imperative that the government step</w:t>
      </w:r>
      <w:r w:rsidR="00711D05">
        <w:rPr>
          <w:rFonts w:ascii="Swis721 BT" w:hAnsi="Swis721 BT"/>
        </w:rPr>
        <w:t>s</w:t>
      </w:r>
      <w:r w:rsidR="004E0DA3">
        <w:rPr>
          <w:rFonts w:ascii="Swis721 BT" w:hAnsi="Swis721 BT"/>
        </w:rPr>
        <w:t xml:space="preserve"> in to regulate the provision of education and training to </w:t>
      </w:r>
      <w:r w:rsidR="00711D05">
        <w:rPr>
          <w:rFonts w:ascii="Swis721 BT" w:hAnsi="Swis721 BT"/>
        </w:rPr>
        <w:t>safeguard</w:t>
      </w:r>
      <w:r w:rsidR="004E0DA3">
        <w:rPr>
          <w:rFonts w:ascii="Swis721 BT" w:hAnsi="Swis721 BT"/>
        </w:rPr>
        <w:t xml:space="preserve"> public</w:t>
      </w:r>
      <w:r w:rsidR="00711D05">
        <w:rPr>
          <w:rFonts w:ascii="Swis721 BT" w:hAnsi="Swis721 BT"/>
        </w:rPr>
        <w:t xml:space="preserve"> interests</w:t>
      </w:r>
      <w:r w:rsidR="004E0DA3">
        <w:rPr>
          <w:rFonts w:ascii="Swis721 BT" w:hAnsi="Swis721 BT"/>
        </w:rPr>
        <w:t>.</w:t>
      </w:r>
    </w:p>
    <w:p w:rsidR="004E0DA3" w:rsidRDefault="004E0DA3" w:rsidP="00207797">
      <w:pPr>
        <w:spacing w:line="360" w:lineRule="auto"/>
        <w:ind w:left="-187"/>
        <w:rPr>
          <w:rFonts w:ascii="Swis721 BT" w:hAnsi="Swis721 BT"/>
        </w:rPr>
      </w:pPr>
    </w:p>
    <w:p w:rsidR="004E0DA3" w:rsidRDefault="004E0DA3" w:rsidP="00711D05">
      <w:pPr>
        <w:spacing w:line="360" w:lineRule="auto"/>
        <w:ind w:left="-187"/>
        <w:rPr>
          <w:rFonts w:ascii="Swis721 BT" w:hAnsi="Swis721 BT"/>
          <w:lang w:val="en-GB"/>
        </w:rPr>
      </w:pPr>
      <w:r>
        <w:rPr>
          <w:rFonts w:ascii="Swis721 BT" w:hAnsi="Swis721 BT"/>
        </w:rPr>
        <w:t xml:space="preserve">The </w:t>
      </w:r>
      <w:r w:rsidR="00711D05">
        <w:rPr>
          <w:rFonts w:ascii="Swis721 BT" w:hAnsi="Swis721 BT"/>
        </w:rPr>
        <w:t>response</w:t>
      </w:r>
      <w:r>
        <w:rPr>
          <w:rFonts w:ascii="Swis721 BT" w:hAnsi="Swis721 BT"/>
        </w:rPr>
        <w:t xml:space="preserve"> of the government was to create the Maldives Accreditation Board. Degrees and diplomas became “</w:t>
      </w:r>
      <w:r>
        <w:rPr>
          <w:rFonts w:ascii="Swis721 BT" w:hAnsi="Swis721 BT"/>
          <w:lang w:val="en-GB"/>
        </w:rPr>
        <w:t>protected” terms which cannot be awarded unless the courses have been approved by the Board.  Quality was controlled at all levels: in selection of students, course delivery, teaching and learning methods, management, etc. Overseas qualifications are never accepted on face value without recourse to scrutiny of entry qualifications, duration and other details.</w:t>
      </w:r>
    </w:p>
    <w:p w:rsidR="004E0DA3" w:rsidRDefault="004E0DA3" w:rsidP="004E0DA3">
      <w:pPr>
        <w:spacing w:line="360" w:lineRule="auto"/>
        <w:ind w:left="-187"/>
        <w:rPr>
          <w:rFonts w:ascii="Swis721 BT" w:hAnsi="Swis721 BT"/>
          <w:lang w:val="en-GB"/>
        </w:rPr>
      </w:pPr>
    </w:p>
    <w:p w:rsidR="004E0DA3" w:rsidRDefault="004E0DA3" w:rsidP="002D29D0">
      <w:pPr>
        <w:spacing w:line="360" w:lineRule="auto"/>
        <w:ind w:left="-187"/>
        <w:rPr>
          <w:rFonts w:ascii="Swis721 BT" w:hAnsi="Swis721 BT"/>
          <w:lang w:val="en-GB"/>
        </w:rPr>
      </w:pPr>
      <w:r>
        <w:rPr>
          <w:rFonts w:ascii="Swis721 BT" w:hAnsi="Swis721 BT"/>
          <w:lang w:val="en-GB"/>
        </w:rPr>
        <w:t>Another development which impacted quality assurance in training was the requirement of some internat</w:t>
      </w:r>
      <w:r w:rsidR="000E0485">
        <w:rPr>
          <w:rFonts w:ascii="Swis721 BT" w:hAnsi="Swis721 BT"/>
          <w:lang w:val="en-GB"/>
        </w:rPr>
        <w:t>ional bodies to have external quality certification for training providers.  As a case in point, one may cite the</w:t>
      </w:r>
      <w:r w:rsidR="00711D05">
        <w:rPr>
          <w:rFonts w:ascii="Swis721 BT" w:hAnsi="Swis721 BT"/>
          <w:lang w:val="en-GB"/>
        </w:rPr>
        <w:t xml:space="preserve"> convention called </w:t>
      </w:r>
      <w:r w:rsidR="00E77B4E" w:rsidRPr="00DD7329">
        <w:rPr>
          <w:rFonts w:ascii="Swis721 BT" w:hAnsi="Swis721 BT"/>
          <w:lang w:val="en-GB"/>
        </w:rPr>
        <w:t xml:space="preserve">The Standards of Training, Certification and </w:t>
      </w:r>
      <w:proofErr w:type="spellStart"/>
      <w:r w:rsidR="00E77B4E" w:rsidRPr="00DD7329">
        <w:rPr>
          <w:rFonts w:ascii="Swis721 BT" w:hAnsi="Swis721 BT"/>
          <w:lang w:val="en-GB"/>
        </w:rPr>
        <w:t>Watchkeeping</w:t>
      </w:r>
      <w:proofErr w:type="spellEnd"/>
      <w:r w:rsidR="00E77B4E" w:rsidRPr="00DD7329">
        <w:rPr>
          <w:rFonts w:ascii="Swis721 BT" w:hAnsi="Swis721 BT"/>
          <w:lang w:val="en-GB"/>
        </w:rPr>
        <w:t xml:space="preserve"> (STCW)</w:t>
      </w:r>
      <w:r w:rsidR="000E0485">
        <w:rPr>
          <w:rFonts w:ascii="Swis721 BT" w:hAnsi="Swis721 BT"/>
          <w:lang w:val="en-GB"/>
        </w:rPr>
        <w:t xml:space="preserve"> </w:t>
      </w:r>
      <w:r w:rsidR="00E77B4E">
        <w:rPr>
          <w:rFonts w:ascii="Swis721 BT" w:hAnsi="Swis721 BT"/>
          <w:lang w:val="en-GB"/>
        </w:rPr>
        <w:t xml:space="preserve">of the </w:t>
      </w:r>
      <w:r w:rsidR="000E0485">
        <w:rPr>
          <w:rFonts w:ascii="Swis721 BT" w:hAnsi="Swis721 BT"/>
          <w:lang w:val="en-GB"/>
        </w:rPr>
        <w:t>International Maritime Organization</w:t>
      </w:r>
      <w:r w:rsidR="00E77B4E">
        <w:rPr>
          <w:rFonts w:ascii="Swis721 BT" w:hAnsi="Swis721 BT"/>
          <w:lang w:val="en-GB"/>
        </w:rPr>
        <w:t xml:space="preserve"> </w:t>
      </w:r>
      <w:r w:rsidR="000E0485">
        <w:rPr>
          <w:rFonts w:ascii="Swis721 BT" w:hAnsi="Swis721 BT"/>
          <w:lang w:val="en-GB"/>
        </w:rPr>
        <w:t xml:space="preserve">as amended in 1995.  This is an international agreement which governs the training and certification of seafarers for merchant shipping.  All seafarers, from 2001 have to be trained in an </w:t>
      </w:r>
      <w:r w:rsidR="00E77B4E">
        <w:rPr>
          <w:rFonts w:ascii="Swis721 BT" w:hAnsi="Swis721 BT"/>
          <w:lang w:val="en-GB"/>
        </w:rPr>
        <w:t>i</w:t>
      </w:r>
      <w:r w:rsidR="000E0485">
        <w:rPr>
          <w:rFonts w:ascii="Swis721 BT" w:hAnsi="Swis721 BT"/>
          <w:lang w:val="en-GB"/>
        </w:rPr>
        <w:t xml:space="preserve">nstitution which is quality certified </w:t>
      </w:r>
      <w:r w:rsidR="00E77B4E">
        <w:rPr>
          <w:rFonts w:ascii="Swis721 BT" w:hAnsi="Swis721 BT"/>
          <w:lang w:val="en-GB"/>
        </w:rPr>
        <w:t xml:space="preserve">externally </w:t>
      </w:r>
      <w:r w:rsidR="000E0485">
        <w:rPr>
          <w:rFonts w:ascii="Swis721 BT" w:hAnsi="Swis721 BT"/>
          <w:lang w:val="en-GB"/>
        </w:rPr>
        <w:t xml:space="preserve">preferably to an international level. Many training centres have gone for American Bureau of Shipping, DNV, </w:t>
      </w:r>
      <w:proofErr w:type="gramStart"/>
      <w:r w:rsidR="000E0485">
        <w:rPr>
          <w:rFonts w:ascii="Swis721 BT" w:hAnsi="Swis721 BT"/>
          <w:lang w:val="en-GB"/>
        </w:rPr>
        <w:t>Lloyds  or</w:t>
      </w:r>
      <w:proofErr w:type="gramEnd"/>
      <w:r w:rsidR="000E0485">
        <w:rPr>
          <w:rFonts w:ascii="Swis721 BT" w:hAnsi="Swis721 BT"/>
          <w:lang w:val="en-GB"/>
        </w:rPr>
        <w:t xml:space="preserve"> ISO</w:t>
      </w:r>
      <w:r w:rsidR="002D29D0">
        <w:rPr>
          <w:rFonts w:ascii="Swis721 BT" w:hAnsi="Swis721 BT"/>
          <w:lang w:val="en-GB"/>
        </w:rPr>
        <w:t xml:space="preserve"> </w:t>
      </w:r>
      <w:r w:rsidR="000E0485">
        <w:rPr>
          <w:rFonts w:ascii="Swis721 BT" w:hAnsi="Swis721 BT"/>
          <w:lang w:val="en-GB"/>
        </w:rPr>
        <w:t>900</w:t>
      </w:r>
      <w:r w:rsidR="00E77B4E">
        <w:rPr>
          <w:rFonts w:ascii="Swis721 BT" w:hAnsi="Swis721 BT"/>
          <w:lang w:val="en-GB"/>
        </w:rPr>
        <w:t>0</w:t>
      </w:r>
      <w:r w:rsidR="000E0485">
        <w:rPr>
          <w:rFonts w:ascii="Swis721 BT" w:hAnsi="Swis721 BT"/>
          <w:lang w:val="en-GB"/>
        </w:rPr>
        <w:t xml:space="preserve"> quality standard. STCW forced all training centres to obtain quality standards as the case was with firms interested in exporting to Europe.  The College also operates a </w:t>
      </w:r>
      <w:r w:rsidR="002D29D0">
        <w:rPr>
          <w:rFonts w:ascii="Swis721 BT" w:hAnsi="Swis721 BT"/>
          <w:lang w:val="en-GB"/>
        </w:rPr>
        <w:t>C</w:t>
      </w:r>
      <w:r w:rsidR="000E0485">
        <w:rPr>
          <w:rFonts w:ascii="Swis721 BT" w:hAnsi="Swis721 BT"/>
          <w:lang w:val="en-GB"/>
        </w:rPr>
        <w:t>entre for maritime training.</w:t>
      </w:r>
    </w:p>
    <w:p w:rsidR="000E0485" w:rsidRDefault="000E0485" w:rsidP="000E0485">
      <w:pPr>
        <w:spacing w:line="360" w:lineRule="auto"/>
        <w:ind w:left="-187"/>
        <w:rPr>
          <w:rFonts w:ascii="Swis721 BT" w:hAnsi="Swis721 BT"/>
          <w:lang w:val="en-GB"/>
        </w:rPr>
      </w:pPr>
    </w:p>
    <w:p w:rsidR="000E0485" w:rsidRPr="001E2691" w:rsidRDefault="001E2691" w:rsidP="000E0485">
      <w:pPr>
        <w:spacing w:line="360" w:lineRule="auto"/>
        <w:ind w:left="-187"/>
        <w:rPr>
          <w:rFonts w:ascii="Swis721 BT" w:hAnsi="Swis721 BT"/>
          <w:b/>
          <w:bCs/>
          <w:lang w:val="en-GB"/>
        </w:rPr>
      </w:pPr>
      <w:r w:rsidRPr="001E2691">
        <w:rPr>
          <w:rFonts w:ascii="Swis721 BT" w:hAnsi="Swis721 BT"/>
          <w:b/>
          <w:bCs/>
          <w:lang w:val="en-GB"/>
        </w:rPr>
        <w:t>Quality Movement in Higher Education</w:t>
      </w:r>
    </w:p>
    <w:p w:rsidR="004E0DA3" w:rsidRDefault="004E0DA3" w:rsidP="00207797">
      <w:pPr>
        <w:spacing w:line="360" w:lineRule="auto"/>
        <w:ind w:left="-187"/>
        <w:rPr>
          <w:rFonts w:ascii="Swis721 BT" w:hAnsi="Swis721 BT"/>
        </w:rPr>
      </w:pPr>
    </w:p>
    <w:p w:rsidR="001E2691" w:rsidRDefault="001E2691" w:rsidP="0081034B">
      <w:pPr>
        <w:spacing w:line="360" w:lineRule="auto"/>
        <w:ind w:left="-187"/>
        <w:rPr>
          <w:rFonts w:ascii="Swis721 BT" w:hAnsi="Swis721 BT"/>
        </w:rPr>
      </w:pPr>
      <w:r>
        <w:rPr>
          <w:rFonts w:ascii="Swis721 BT" w:hAnsi="Swis721 BT"/>
        </w:rPr>
        <w:t xml:space="preserve">The </w:t>
      </w:r>
      <w:r w:rsidR="0081034B">
        <w:rPr>
          <w:rFonts w:ascii="Swis721 BT" w:hAnsi="Swis721 BT"/>
        </w:rPr>
        <w:t xml:space="preserve">main state-funded </w:t>
      </w:r>
      <w:r>
        <w:rPr>
          <w:rFonts w:ascii="Swis721 BT" w:hAnsi="Swis721 BT"/>
        </w:rPr>
        <w:t xml:space="preserve">provider of post secondary </w:t>
      </w:r>
      <w:r w:rsidR="0081034B">
        <w:rPr>
          <w:rFonts w:ascii="Swis721 BT" w:hAnsi="Swis721 BT"/>
        </w:rPr>
        <w:t xml:space="preserve">education in the Maldives is the Maldives College of Higher Education.  There are no universities or other Colleges.  Although the College runs along autonomous lines, its </w:t>
      </w:r>
      <w:proofErr w:type="spellStart"/>
      <w:r w:rsidR="0081034B">
        <w:rPr>
          <w:rFonts w:ascii="Swis721 BT" w:hAnsi="Swis721 BT"/>
        </w:rPr>
        <w:t>programmes</w:t>
      </w:r>
      <w:proofErr w:type="spellEnd"/>
      <w:r w:rsidR="0081034B">
        <w:rPr>
          <w:rFonts w:ascii="Swis721 BT" w:hAnsi="Swis721 BT"/>
        </w:rPr>
        <w:t xml:space="preserve"> are subject to accreditation by the Maldives Accreditation Board.  </w:t>
      </w:r>
    </w:p>
    <w:p w:rsidR="0081034B" w:rsidRDefault="0081034B" w:rsidP="0081034B">
      <w:pPr>
        <w:spacing w:line="360" w:lineRule="auto"/>
        <w:ind w:left="-187"/>
        <w:rPr>
          <w:rFonts w:ascii="Swis721 BT" w:hAnsi="Swis721 BT"/>
        </w:rPr>
      </w:pPr>
    </w:p>
    <w:p w:rsidR="0003056A" w:rsidRDefault="0081034B" w:rsidP="00E77B4E">
      <w:pPr>
        <w:spacing w:line="360" w:lineRule="auto"/>
        <w:ind w:left="-187"/>
        <w:rPr>
          <w:rFonts w:ascii="Swis721 BT" w:hAnsi="Swis721 BT"/>
        </w:rPr>
      </w:pPr>
      <w:r>
        <w:rPr>
          <w:rFonts w:ascii="Swis721 BT" w:hAnsi="Swis721 BT"/>
        </w:rPr>
        <w:t xml:space="preserve">Quality assurance </w:t>
      </w:r>
      <w:r w:rsidR="00561B2E">
        <w:rPr>
          <w:rFonts w:ascii="Swis721 BT" w:hAnsi="Swis721 BT"/>
        </w:rPr>
        <w:t>in</w:t>
      </w:r>
      <w:r>
        <w:rPr>
          <w:rFonts w:ascii="Swis721 BT" w:hAnsi="Swis721 BT"/>
        </w:rPr>
        <w:t xml:space="preserve"> the College </w:t>
      </w:r>
      <w:r w:rsidR="00404790">
        <w:rPr>
          <w:rFonts w:ascii="Swis721 BT" w:hAnsi="Swis721 BT"/>
        </w:rPr>
        <w:t xml:space="preserve">takes </w:t>
      </w:r>
      <w:r w:rsidR="00561B2E">
        <w:rPr>
          <w:rFonts w:ascii="Swis721 BT" w:hAnsi="Swis721 BT"/>
        </w:rPr>
        <w:t xml:space="preserve">place </w:t>
      </w:r>
      <w:r w:rsidR="00404790">
        <w:rPr>
          <w:rFonts w:ascii="Swis721 BT" w:hAnsi="Swis721 BT"/>
        </w:rPr>
        <w:t>at many levels</w:t>
      </w:r>
      <w:r w:rsidR="007663A6">
        <w:rPr>
          <w:rFonts w:ascii="Swis721 BT" w:hAnsi="Swis721 BT"/>
        </w:rPr>
        <w:t>. As</w:t>
      </w:r>
      <w:r w:rsidR="00561B2E">
        <w:rPr>
          <w:rFonts w:ascii="Swis721 BT" w:hAnsi="Swis721 BT"/>
        </w:rPr>
        <w:t xml:space="preserve">surance is important because unlike a manufactured product, it is not possible to reject </w:t>
      </w:r>
      <w:r w:rsidR="00E77B4E">
        <w:rPr>
          <w:rFonts w:ascii="Swis721 BT" w:hAnsi="Swis721 BT"/>
        </w:rPr>
        <w:t xml:space="preserve">or recall </w:t>
      </w:r>
      <w:r w:rsidR="00561B2E">
        <w:rPr>
          <w:rFonts w:ascii="Swis721 BT" w:hAnsi="Swis721 BT"/>
        </w:rPr>
        <w:t xml:space="preserve">a graduate once </w:t>
      </w:r>
      <w:r w:rsidR="007663A6">
        <w:rPr>
          <w:rFonts w:ascii="Swis721 BT" w:hAnsi="Swis721 BT"/>
        </w:rPr>
        <w:t>s/</w:t>
      </w:r>
      <w:r w:rsidR="00561B2E">
        <w:rPr>
          <w:rFonts w:ascii="Swis721 BT" w:hAnsi="Swis721 BT"/>
        </w:rPr>
        <w:t xml:space="preserve">he has graduated and are found to be wanting in certain areas.  Therefore, we ensure that that the processes and procedures are in place to </w:t>
      </w:r>
      <w:r w:rsidR="00561B2E" w:rsidRPr="00350BCC">
        <w:rPr>
          <w:rFonts w:ascii="Swis721 BT" w:hAnsi="Swis721 BT"/>
          <w:i/>
          <w:iCs/>
        </w:rPr>
        <w:t>guarantee</w:t>
      </w:r>
      <w:r w:rsidR="00561B2E">
        <w:rPr>
          <w:rFonts w:ascii="Swis721 BT" w:hAnsi="Swis721 BT"/>
        </w:rPr>
        <w:t xml:space="preserve"> that graduates meet the required standards</w:t>
      </w:r>
      <w:r w:rsidR="00350BCC">
        <w:rPr>
          <w:rFonts w:ascii="Swis721 BT" w:hAnsi="Swis721 BT"/>
        </w:rPr>
        <w:t xml:space="preserve"> and </w:t>
      </w:r>
      <w:r w:rsidR="007663A6">
        <w:rPr>
          <w:rFonts w:ascii="Swis721 BT" w:hAnsi="Swis721 BT"/>
        </w:rPr>
        <w:t xml:space="preserve">that </w:t>
      </w:r>
      <w:r w:rsidR="00350BCC">
        <w:rPr>
          <w:rFonts w:ascii="Swis721 BT" w:hAnsi="Swis721 BT"/>
        </w:rPr>
        <w:t>these are almost foolproof and ha</w:t>
      </w:r>
      <w:r w:rsidR="007663A6">
        <w:rPr>
          <w:rFonts w:ascii="Swis721 BT" w:hAnsi="Swis721 BT"/>
        </w:rPr>
        <w:t>ve fa</w:t>
      </w:r>
      <w:r w:rsidR="00E77B4E">
        <w:rPr>
          <w:rFonts w:ascii="Swis721 BT" w:hAnsi="Swis721 BT"/>
        </w:rPr>
        <w:t>i</w:t>
      </w:r>
      <w:r w:rsidR="007663A6">
        <w:rPr>
          <w:rFonts w:ascii="Swis721 BT" w:hAnsi="Swis721 BT"/>
        </w:rPr>
        <w:t>l</w:t>
      </w:r>
      <w:r w:rsidR="00E77B4E">
        <w:rPr>
          <w:rFonts w:ascii="Swis721 BT" w:hAnsi="Swis721 BT"/>
        </w:rPr>
        <w:t>-safe</w:t>
      </w:r>
      <w:r w:rsidR="00350BCC">
        <w:rPr>
          <w:rFonts w:ascii="Swis721 BT" w:hAnsi="Swis721 BT"/>
        </w:rPr>
        <w:t xml:space="preserve"> checks</w:t>
      </w:r>
      <w:r w:rsidR="00561B2E">
        <w:rPr>
          <w:rFonts w:ascii="Swis721 BT" w:hAnsi="Swis721 BT"/>
        </w:rPr>
        <w:t xml:space="preserve">.  </w:t>
      </w:r>
      <w:r w:rsidR="007518F6">
        <w:rPr>
          <w:rFonts w:ascii="Swis721 BT" w:hAnsi="Swis721 BT"/>
        </w:rPr>
        <w:t>The</w:t>
      </w:r>
      <w:r w:rsidR="00561B2E">
        <w:rPr>
          <w:rFonts w:ascii="Swis721 BT" w:hAnsi="Swis721 BT"/>
        </w:rPr>
        <w:t xml:space="preserve"> quality</w:t>
      </w:r>
      <w:r w:rsidR="007518F6">
        <w:rPr>
          <w:rFonts w:ascii="Swis721 BT" w:hAnsi="Swis721 BT"/>
        </w:rPr>
        <w:t xml:space="preserve"> processes and procedures may include impeccable course design, targeted staff development, </w:t>
      </w:r>
      <w:r w:rsidR="00E77B4E">
        <w:rPr>
          <w:rFonts w:ascii="Swis721 BT" w:hAnsi="Swis721 BT"/>
        </w:rPr>
        <w:t xml:space="preserve">quality facilities, </w:t>
      </w:r>
      <w:r w:rsidR="007518F6">
        <w:rPr>
          <w:rFonts w:ascii="Swis721 BT" w:hAnsi="Swis721 BT"/>
        </w:rPr>
        <w:t xml:space="preserve">use of feedback from surveys of students and employers, and so on. </w:t>
      </w:r>
      <w:r w:rsidR="00561B2E">
        <w:rPr>
          <w:rFonts w:ascii="Swis721 BT" w:hAnsi="Swis721 BT"/>
        </w:rPr>
        <w:t xml:space="preserve"> It is a cyclic process in which continuous quality improvement is sought in all areas where quality is important.  These may include: (a) course design, (b) teaching and learning, (c) assessment, (d) facilities, (e) graduate feedback, (f) employer feedback and quality audits of faculties.  Most decision making involves </w:t>
      </w:r>
      <w:r w:rsidR="00350BCC">
        <w:rPr>
          <w:rFonts w:ascii="Swis721 BT" w:hAnsi="Swis721 BT"/>
        </w:rPr>
        <w:t xml:space="preserve">committees of members with personal stakes in the matters decided.  </w:t>
      </w:r>
    </w:p>
    <w:p w:rsidR="0003056A" w:rsidRDefault="00350BCC" w:rsidP="002D29D0">
      <w:pPr>
        <w:spacing w:line="360" w:lineRule="auto"/>
        <w:ind w:left="-187"/>
        <w:rPr>
          <w:rFonts w:ascii="Swis721 BT" w:hAnsi="Swis721 BT"/>
        </w:rPr>
      </w:pPr>
      <w:r>
        <w:rPr>
          <w:rFonts w:ascii="Swis721 BT" w:hAnsi="Swis721 BT"/>
        </w:rPr>
        <w:t>As an example, consider the development of a unit of study in a course.  Once the need has been identified, the objectives of the unit are written and a brief outline of the content is drawn.  This is usually done by a committee of experts.  Then the unit is written in detail with the objectives for each lecture/session, the assessment, content, resources required, pre-requisites</w:t>
      </w:r>
      <w:proofErr w:type="gramStart"/>
      <w:r>
        <w:rPr>
          <w:rFonts w:ascii="Swis721 BT" w:hAnsi="Swis721 BT"/>
        </w:rPr>
        <w:t>,  and</w:t>
      </w:r>
      <w:proofErr w:type="gramEnd"/>
      <w:r>
        <w:rPr>
          <w:rFonts w:ascii="Swis721 BT" w:hAnsi="Swis721 BT"/>
        </w:rPr>
        <w:t xml:space="preserve"> references.  Once the unit is developed it is blind-reviewed by two subject matter experts.  The unit may be changed as a result of this review.  The unit is then sent to the Academic Board for review which independently considers the need of the unit in the overall purpose of the College.  </w:t>
      </w:r>
      <w:r w:rsidR="00E77B4E">
        <w:rPr>
          <w:rFonts w:ascii="Swis721 BT" w:hAnsi="Swis721 BT"/>
        </w:rPr>
        <w:t>The Board may return it</w:t>
      </w:r>
      <w:r>
        <w:rPr>
          <w:rFonts w:ascii="Swis721 BT" w:hAnsi="Swis721 BT"/>
        </w:rPr>
        <w:t xml:space="preserve"> for review.  </w:t>
      </w:r>
      <w:r w:rsidR="00E77B4E">
        <w:rPr>
          <w:rFonts w:ascii="Swis721 BT" w:hAnsi="Swis721 BT"/>
        </w:rPr>
        <w:t>If the Board is satisfied with the quality and the capacity of the College to deliver it, then the</w:t>
      </w:r>
      <w:r>
        <w:rPr>
          <w:rFonts w:ascii="Swis721 BT" w:hAnsi="Swis721 BT"/>
        </w:rPr>
        <w:t xml:space="preserve"> unit is submitted to MAB.  If approved it is taught as part of a course.  Students are provided with the outline of the unit within the first week. Changes to assessment regime cannot </w:t>
      </w:r>
      <w:proofErr w:type="gramStart"/>
      <w:r>
        <w:rPr>
          <w:rFonts w:ascii="Swis721 BT" w:hAnsi="Swis721 BT"/>
        </w:rPr>
        <w:t>be  brought</w:t>
      </w:r>
      <w:proofErr w:type="gramEnd"/>
      <w:r>
        <w:rPr>
          <w:rFonts w:ascii="Swis721 BT" w:hAnsi="Swis721 BT"/>
        </w:rPr>
        <w:t xml:space="preserve"> without student appr</w:t>
      </w:r>
      <w:r w:rsidR="0003056A">
        <w:rPr>
          <w:rFonts w:ascii="Swis721 BT" w:hAnsi="Swis721 BT"/>
        </w:rPr>
        <w:t>oval after the first week.  The</w:t>
      </w:r>
      <w:r>
        <w:rPr>
          <w:rFonts w:ascii="Swis721 BT" w:hAnsi="Swis721 BT"/>
        </w:rPr>
        <w:t xml:space="preserve"> unit is review</w:t>
      </w:r>
      <w:r w:rsidR="0003056A">
        <w:rPr>
          <w:rFonts w:ascii="Swis721 BT" w:hAnsi="Swis721 BT"/>
        </w:rPr>
        <w:t>ed</w:t>
      </w:r>
      <w:r>
        <w:rPr>
          <w:rFonts w:ascii="Swis721 BT" w:hAnsi="Swis721 BT"/>
        </w:rPr>
        <w:t xml:space="preserve"> at end of delivery by the students.  </w:t>
      </w:r>
      <w:r w:rsidR="0003056A">
        <w:rPr>
          <w:rFonts w:ascii="Swis721 BT" w:hAnsi="Swis721 BT"/>
        </w:rPr>
        <w:t>Assessment will always include tasks for which verifiable individual effort would count 50%.  The course of study involving the unit may be reviewed at end by students and later by employer feedback.  Meanwhile, MAB may continue with its external audit of the delivery process and may meet students to discuss matters.  The College may also conduct independent audits of faculties called Faculty Reviews focusing on the main areas of strategic focus: teaching and learning, management, etc.</w:t>
      </w:r>
    </w:p>
    <w:p w:rsidR="00D2253C" w:rsidRDefault="00D2253C" w:rsidP="00D2253C">
      <w:pPr>
        <w:spacing w:line="360" w:lineRule="auto"/>
        <w:ind w:left="-187"/>
        <w:rPr>
          <w:rFonts w:ascii="Swis721 BT" w:hAnsi="Swis721 BT"/>
        </w:rPr>
      </w:pPr>
    </w:p>
    <w:p w:rsidR="0003056A" w:rsidRDefault="0003056A" w:rsidP="00E77B4E">
      <w:pPr>
        <w:spacing w:line="360" w:lineRule="auto"/>
        <w:ind w:left="-187"/>
        <w:rPr>
          <w:rFonts w:ascii="Swis721 BT" w:hAnsi="Swis721 BT"/>
        </w:rPr>
      </w:pPr>
      <w:r>
        <w:rPr>
          <w:rFonts w:ascii="Swis721 BT" w:hAnsi="Swis721 BT"/>
        </w:rPr>
        <w:t xml:space="preserve">Global approaches to the </w:t>
      </w:r>
      <w:r w:rsidR="00E77B4E">
        <w:rPr>
          <w:rFonts w:ascii="Swis721 BT" w:hAnsi="Swis721 BT"/>
        </w:rPr>
        <w:t>certification</w:t>
      </w:r>
      <w:r>
        <w:rPr>
          <w:rFonts w:ascii="Swis721 BT" w:hAnsi="Swis721 BT"/>
        </w:rPr>
        <w:t xml:space="preserve"> of quality such as ISO</w:t>
      </w:r>
      <w:r w:rsidR="009611A9">
        <w:rPr>
          <w:rFonts w:ascii="Swis721 BT" w:hAnsi="Swis721 BT"/>
        </w:rPr>
        <w:t xml:space="preserve"> </w:t>
      </w:r>
      <w:r>
        <w:rPr>
          <w:rFonts w:ascii="Swis721 BT" w:hAnsi="Swis721 BT"/>
        </w:rPr>
        <w:t xml:space="preserve">9000 is not used in the College because there is no need for it at the moment.  The main clients are generally confident that adequate measures are in place for quality improvement.  In many cases, the Government </w:t>
      </w:r>
      <w:r w:rsidR="008A0509">
        <w:rPr>
          <w:rFonts w:ascii="Swis721 BT" w:hAnsi="Swis721 BT"/>
        </w:rPr>
        <w:t xml:space="preserve">(MAB) </w:t>
      </w:r>
      <w:bookmarkStart w:id="0" w:name="_GoBack"/>
      <w:bookmarkEnd w:id="0"/>
      <w:r>
        <w:rPr>
          <w:rFonts w:ascii="Swis721 BT" w:hAnsi="Swis721 BT"/>
        </w:rPr>
        <w:t xml:space="preserve">accreditation appears to be sufficient for the moment. </w:t>
      </w:r>
      <w:r w:rsidR="00E77B4E">
        <w:rPr>
          <w:rFonts w:ascii="Swis721 BT" w:hAnsi="Swis721 BT"/>
        </w:rPr>
        <w:t xml:space="preserve"> </w:t>
      </w:r>
      <w:r>
        <w:rPr>
          <w:rFonts w:ascii="Swis721 BT" w:hAnsi="Swis721 BT"/>
        </w:rPr>
        <w:t>However, as the client base widens (to overseas</w:t>
      </w:r>
      <w:r w:rsidR="00E77B4E">
        <w:rPr>
          <w:rFonts w:ascii="Swis721 BT" w:hAnsi="Swis721 BT"/>
        </w:rPr>
        <w:t xml:space="preserve"> students</w:t>
      </w:r>
      <w:r>
        <w:rPr>
          <w:rFonts w:ascii="Swis721 BT" w:hAnsi="Swis721 BT"/>
        </w:rPr>
        <w:t>) internation</w:t>
      </w:r>
      <w:r w:rsidR="00E77B4E">
        <w:rPr>
          <w:rFonts w:ascii="Swis721 BT" w:hAnsi="Swis721 BT"/>
        </w:rPr>
        <w:t>al quality certification may become a necessity.</w:t>
      </w:r>
    </w:p>
    <w:p w:rsidR="00D2253C" w:rsidRDefault="00D2253C" w:rsidP="0003056A">
      <w:pPr>
        <w:spacing w:line="360" w:lineRule="auto"/>
        <w:ind w:left="-187"/>
        <w:rPr>
          <w:rFonts w:ascii="Swis721 BT" w:hAnsi="Swis721 BT"/>
          <w:sz w:val="20"/>
          <w:szCs w:val="20"/>
        </w:rPr>
      </w:pPr>
    </w:p>
    <w:p w:rsidR="00BB54FB" w:rsidRDefault="00BB54FB" w:rsidP="0003056A">
      <w:pPr>
        <w:spacing w:line="360" w:lineRule="auto"/>
        <w:ind w:left="-187"/>
        <w:rPr>
          <w:rFonts w:ascii="Swis721 BT" w:hAnsi="Swis721 BT"/>
          <w:sz w:val="20"/>
          <w:szCs w:val="20"/>
        </w:rPr>
      </w:pPr>
    </w:p>
    <w:p w:rsidR="00B80C70" w:rsidRDefault="0003056A" w:rsidP="0003056A">
      <w:pPr>
        <w:spacing w:line="360" w:lineRule="auto"/>
        <w:ind w:left="-187"/>
        <w:rPr>
          <w:rFonts w:ascii="Swis721 BT" w:hAnsi="Swis721 BT"/>
          <w:sz w:val="20"/>
          <w:szCs w:val="20"/>
        </w:rPr>
      </w:pPr>
      <w:r>
        <w:rPr>
          <w:rFonts w:ascii="Swis721 BT" w:hAnsi="Swis721 BT"/>
          <w:sz w:val="20"/>
          <w:szCs w:val="20"/>
        </w:rPr>
        <w:t xml:space="preserve">REFERNCE: </w:t>
      </w:r>
      <w:r w:rsidR="00514FA7" w:rsidRPr="0003056A">
        <w:rPr>
          <w:rFonts w:ascii="Swis721 BT" w:hAnsi="Swis721 BT"/>
          <w:sz w:val="20"/>
          <w:szCs w:val="20"/>
        </w:rPr>
        <w:t xml:space="preserve">Bolton, R.W., </w:t>
      </w:r>
      <w:proofErr w:type="gramStart"/>
      <w:r w:rsidR="00514FA7" w:rsidRPr="0003056A">
        <w:rPr>
          <w:rFonts w:ascii="Swis721 BT" w:hAnsi="Swis721 BT"/>
          <w:sz w:val="20"/>
          <w:szCs w:val="20"/>
        </w:rPr>
        <w:t>et</w:t>
      </w:r>
      <w:proofErr w:type="gramEnd"/>
      <w:r w:rsidR="00514FA7" w:rsidRPr="0003056A">
        <w:rPr>
          <w:rFonts w:ascii="Swis721 BT" w:hAnsi="Swis721 BT"/>
          <w:sz w:val="20"/>
          <w:szCs w:val="20"/>
        </w:rPr>
        <w:t xml:space="preserve">. </w:t>
      </w:r>
      <w:proofErr w:type="gramStart"/>
      <w:r w:rsidR="00514FA7" w:rsidRPr="0003056A">
        <w:rPr>
          <w:rFonts w:ascii="Swis721 BT" w:hAnsi="Swis721 BT"/>
          <w:sz w:val="20"/>
          <w:szCs w:val="20"/>
        </w:rPr>
        <w:t>al</w:t>
      </w:r>
      <w:proofErr w:type="gramEnd"/>
      <w:r w:rsidR="00B80C70" w:rsidRPr="0003056A">
        <w:rPr>
          <w:rFonts w:ascii="Swis721 BT" w:hAnsi="Swis721 BT"/>
          <w:sz w:val="20"/>
          <w:szCs w:val="20"/>
        </w:rPr>
        <w:t xml:space="preserve"> (199</w:t>
      </w:r>
      <w:r w:rsidR="00514FA7" w:rsidRPr="0003056A">
        <w:rPr>
          <w:rFonts w:ascii="Swis721 BT" w:hAnsi="Swis721 BT"/>
          <w:sz w:val="20"/>
          <w:szCs w:val="20"/>
        </w:rPr>
        <w:t>5</w:t>
      </w:r>
      <w:r w:rsidR="00B80C70" w:rsidRPr="0003056A">
        <w:rPr>
          <w:rFonts w:ascii="Swis721 BT" w:hAnsi="Swis721 BT"/>
          <w:sz w:val="20"/>
          <w:szCs w:val="20"/>
        </w:rPr>
        <w:t>)  Electronic Manufacturing and Packaging in Japan</w:t>
      </w:r>
      <w:r w:rsidR="00514FA7" w:rsidRPr="0003056A">
        <w:rPr>
          <w:rFonts w:ascii="Swis721 BT" w:hAnsi="Swis721 BT"/>
          <w:sz w:val="20"/>
          <w:szCs w:val="20"/>
        </w:rPr>
        <w:t>. Maryland, USA: Loyola College</w:t>
      </w:r>
    </w:p>
    <w:p w:rsidR="00BB54FB" w:rsidRDefault="00BB54FB" w:rsidP="0003056A">
      <w:pPr>
        <w:spacing w:line="360" w:lineRule="auto"/>
        <w:ind w:left="-187"/>
        <w:rPr>
          <w:rFonts w:ascii="Swis721 BT" w:hAnsi="Swis721 BT"/>
          <w:sz w:val="16"/>
          <w:szCs w:val="16"/>
        </w:rPr>
      </w:pPr>
    </w:p>
    <w:p w:rsidR="00BB54FB" w:rsidRPr="00BB54FB" w:rsidRDefault="00BB54FB" w:rsidP="0003056A">
      <w:pPr>
        <w:spacing w:line="360" w:lineRule="auto"/>
        <w:ind w:left="-187"/>
        <w:rPr>
          <w:rFonts w:ascii="Swis721 BT" w:hAnsi="Swis721 BT"/>
          <w:i/>
          <w:sz w:val="16"/>
          <w:szCs w:val="16"/>
        </w:rPr>
      </w:pPr>
      <w:r w:rsidRPr="00BB54FB">
        <w:rPr>
          <w:rFonts w:ascii="Swis721 BT" w:hAnsi="Swis721 BT"/>
          <w:i/>
          <w:sz w:val="16"/>
          <w:szCs w:val="16"/>
        </w:rPr>
        <w:t xml:space="preserve">Paper presented at the Regional </w:t>
      </w:r>
      <w:proofErr w:type="spellStart"/>
      <w:r w:rsidRPr="00BB54FB">
        <w:rPr>
          <w:rFonts w:ascii="Swis721 BT" w:hAnsi="Swis721 BT"/>
          <w:i/>
          <w:sz w:val="16"/>
          <w:szCs w:val="16"/>
        </w:rPr>
        <w:t>Programme</w:t>
      </w:r>
      <w:proofErr w:type="spellEnd"/>
      <w:r w:rsidRPr="00BB54FB">
        <w:rPr>
          <w:rFonts w:ascii="Swis721 BT" w:hAnsi="Swis721 BT"/>
          <w:i/>
          <w:sz w:val="16"/>
          <w:szCs w:val="16"/>
        </w:rPr>
        <w:t xml:space="preserve"> on Establishing Quality Management System through ISO9001:2000 Certification for TET, 15—26 April 2002, Shah </w:t>
      </w:r>
      <w:proofErr w:type="spellStart"/>
      <w:r w:rsidRPr="00BB54FB">
        <w:rPr>
          <w:rFonts w:ascii="Swis721 BT" w:hAnsi="Swis721 BT"/>
          <w:i/>
          <w:sz w:val="16"/>
          <w:szCs w:val="16"/>
        </w:rPr>
        <w:t>Alam</w:t>
      </w:r>
      <w:proofErr w:type="spellEnd"/>
      <w:r w:rsidRPr="00BB54FB">
        <w:rPr>
          <w:rFonts w:ascii="Swis721 BT" w:hAnsi="Swis721 BT"/>
          <w:i/>
          <w:sz w:val="16"/>
          <w:szCs w:val="16"/>
        </w:rPr>
        <w:t>, Selangor, Malaysia.</w:t>
      </w:r>
    </w:p>
    <w:sectPr w:rsidR="00BB54FB" w:rsidRPr="00BB54FB" w:rsidSect="00D2253C">
      <w:footerReference w:type="even" r:id="rId7"/>
      <w:footerReference w:type="default" r:id="rId8"/>
      <w:pgSz w:w="11909" w:h="16834" w:code="9"/>
      <w:pgMar w:top="1440" w:right="1627" w:bottom="1080" w:left="180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B54FB" w:rsidRDefault="00BB54FB">
      <w:r>
        <w:separator/>
      </w:r>
    </w:p>
  </w:endnote>
  <w:endnote w:type="continuationSeparator" w:id="0">
    <w:p w:rsidR="00BB54FB" w:rsidRDefault="00BB54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embedRegular r:id="rId1" w:fontKey="{7B800166-CBBA-44F2-AD58-02763E8A0651}"/>
    <w:embedBold r:id="rId2" w:fontKey="{2FFF0084-FCB3-48EC-B1C3-ED1204FAF518}"/>
    <w:embedItalic r:id="rId3" w:fontKey="{F3E920EC-4AC0-4286-A1CB-16BC86393BAD}"/>
  </w:font>
  <w:font w:name="Swis721 Ex BT">
    <w:panose1 w:val="020B0605020202020204"/>
    <w:charset w:val="00"/>
    <w:family w:val="swiss"/>
    <w:pitch w:val="variable"/>
    <w:sig w:usb0="00000087" w:usb1="00000000" w:usb2="00000000" w:usb3="00000000" w:csb0="0000001B" w:csb1="00000000"/>
    <w:embedRegular r:id="rId4" w:fontKey="{5D961B8F-38D7-4799-9F03-CC618B104A0E}"/>
  </w:font>
  <w:font w:name="Swis721 Lt BT">
    <w:panose1 w:val="020B0403020202020204"/>
    <w:charset w:val="00"/>
    <w:family w:val="swiss"/>
    <w:pitch w:val="variable"/>
    <w:sig w:usb0="800000AF" w:usb1="1000204A" w:usb2="00000000" w:usb3="00000000" w:csb0="00000011" w:csb1="00000000"/>
    <w:embedRegular r:id="rId5" w:fontKey="{50F1AD34-5AB9-45CD-92E7-1F476DF14EDA}"/>
    <w:embedItalic r:id="rId6" w:fontKey="{35A5F1EC-9F84-4E98-8965-BDEB687EF954}"/>
  </w:font>
  <w:font w:name="Swis721 BT">
    <w:panose1 w:val="020B0504020202020204"/>
    <w:charset w:val="00"/>
    <w:family w:val="swiss"/>
    <w:pitch w:val="variable"/>
    <w:sig w:usb0="00000087" w:usb1="00000000" w:usb2="00000000" w:usb3="00000000" w:csb0="0000001B" w:csb1="00000000"/>
    <w:embedRegular r:id="rId7" w:fontKey="{09E39F6B-50AF-44A6-B0A0-2C36E4603258}"/>
    <w:embedBold r:id="rId8" w:fontKey="{B41CD057-6ADD-479A-9D8E-E884E55A8E13}"/>
    <w:embedItalic r:id="rId9" w:fontKey="{93F0224F-617B-441C-8162-1C5BED5F45C6}"/>
  </w:font>
  <w:font w:name="Cambria">
    <w:panose1 w:val="02040503050406030204"/>
    <w:charset w:val="00"/>
    <w:family w:val="roman"/>
    <w:pitch w:val="variable"/>
    <w:sig w:usb0="E00002FF" w:usb1="400004FF" w:usb2="00000000" w:usb3="00000000" w:csb0="0000019F" w:csb1="00000000"/>
    <w:embedRegular r:id="rId10" w:fontKey="{D58B236A-A43B-4AC8-99EF-569A059C0F2D}"/>
  </w:font>
  <w:font w:name="Calibri">
    <w:panose1 w:val="020F0502020204030204"/>
    <w:charset w:val="00"/>
    <w:family w:val="swiss"/>
    <w:pitch w:val="variable"/>
    <w:sig w:usb0="E00002FF" w:usb1="4000ACFF" w:usb2="00000001" w:usb3="00000000" w:csb0="0000019F" w:csb1="00000000"/>
    <w:embedRegular r:id="rId11" w:fontKey="{4BF9F125-6A68-4C7A-8213-5E6E9CCFB37D}"/>
  </w:font>
  <w:font w:name="Arial">
    <w:panose1 w:val="020B0604020202020204"/>
    <w:charset w:val="00"/>
    <w:family w:val="swiss"/>
    <w:pitch w:val="variable"/>
    <w:sig w:usb0="E0002EFF" w:usb1="C0007843" w:usb2="00000009" w:usb3="00000000" w:csb0="000001FF" w:csb1="00000000"/>
    <w:embedRegular r:id="rId12" w:fontKey="{807B8031-D1C4-47D5-9815-06FFEF4BC4FC}"/>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5E2D" w:rsidRDefault="00325E2D" w:rsidP="00C6451D">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325E2D" w:rsidRDefault="00325E2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5E2D" w:rsidRDefault="00325E2D" w:rsidP="00C6451D">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9611A9">
      <w:rPr>
        <w:rStyle w:val="PageNumber"/>
        <w:noProof/>
      </w:rPr>
      <w:t>5</w:t>
    </w:r>
    <w:r>
      <w:rPr>
        <w:rStyle w:val="PageNumber"/>
      </w:rPr>
      <w:fldChar w:fldCharType="end"/>
    </w:r>
  </w:p>
  <w:p w:rsidR="00325E2D" w:rsidRDefault="00325E2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B54FB" w:rsidRDefault="00BB54FB">
      <w:r>
        <w:separator/>
      </w:r>
    </w:p>
  </w:footnote>
  <w:footnote w:type="continuationSeparator" w:id="0">
    <w:p w:rsidR="00BB54FB" w:rsidRDefault="00BB54F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62"/>
  <w:embedTrueTypeFonts/>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noPunctuationKerning/>
  <w:characterSpacingControl w:val="doNotCompress"/>
  <w:footnotePr>
    <w:footnote w:id="-1"/>
    <w:footnote w:id="0"/>
  </w:footnotePr>
  <w:endnotePr>
    <w:endnote w:id="-1"/>
    <w:endnote w:id="0"/>
  </w:endnotePr>
  <w:compat>
    <w:doNotBreakWrappedTables/>
    <w:doNotSnapToGridInCell/>
    <w:selectFldWithFirstOrLastChar/>
    <w:applyBreakingRules/>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23B60"/>
    <w:rsid w:val="000007A1"/>
    <w:rsid w:val="00023B60"/>
    <w:rsid w:val="0003056A"/>
    <w:rsid w:val="00062E66"/>
    <w:rsid w:val="000E0485"/>
    <w:rsid w:val="001E2691"/>
    <w:rsid w:val="001F39FD"/>
    <w:rsid w:val="00207797"/>
    <w:rsid w:val="00246D47"/>
    <w:rsid w:val="002D29D0"/>
    <w:rsid w:val="00325E2D"/>
    <w:rsid w:val="00350BCC"/>
    <w:rsid w:val="003D7F33"/>
    <w:rsid w:val="00404790"/>
    <w:rsid w:val="00493426"/>
    <w:rsid w:val="004E0DA3"/>
    <w:rsid w:val="00514FA7"/>
    <w:rsid w:val="00561B2E"/>
    <w:rsid w:val="006250FF"/>
    <w:rsid w:val="006930D4"/>
    <w:rsid w:val="006C1DC8"/>
    <w:rsid w:val="00711D05"/>
    <w:rsid w:val="00725E4F"/>
    <w:rsid w:val="007518F6"/>
    <w:rsid w:val="007663A6"/>
    <w:rsid w:val="007C272F"/>
    <w:rsid w:val="0081034B"/>
    <w:rsid w:val="008536E4"/>
    <w:rsid w:val="008A0509"/>
    <w:rsid w:val="0092355F"/>
    <w:rsid w:val="009611A9"/>
    <w:rsid w:val="009A5674"/>
    <w:rsid w:val="009B2B3B"/>
    <w:rsid w:val="009B4D87"/>
    <w:rsid w:val="00A42314"/>
    <w:rsid w:val="00B80C70"/>
    <w:rsid w:val="00BB54FB"/>
    <w:rsid w:val="00BC169C"/>
    <w:rsid w:val="00C16CB1"/>
    <w:rsid w:val="00C6451D"/>
    <w:rsid w:val="00CE3F85"/>
    <w:rsid w:val="00D2253C"/>
    <w:rsid w:val="00DA2023"/>
    <w:rsid w:val="00DD7329"/>
    <w:rsid w:val="00DF1FE6"/>
    <w:rsid w:val="00E53BEE"/>
    <w:rsid w:val="00E77B4E"/>
    <w:rsid w:val="00F25F9E"/>
    <w:rsid w:val="00F272C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table" w:styleId="TableGrid">
    <w:name w:val="Table Grid"/>
    <w:basedOn w:val="TableNormal"/>
    <w:rsid w:val="00E53BE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rsid w:val="00325E2D"/>
    <w:pPr>
      <w:tabs>
        <w:tab w:val="center" w:pos="4320"/>
        <w:tab w:val="right" w:pos="8640"/>
      </w:tabs>
    </w:pPr>
  </w:style>
  <w:style w:type="character" w:styleId="PageNumber">
    <w:name w:val="page number"/>
    <w:basedOn w:val="DefaultParagraphFont"/>
    <w:rsid w:val="00325E2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1624</Words>
  <Characters>8778</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 </vt:lpstr>
    </vt:vector>
  </TitlesOfParts>
  <Company>ABC</Company>
  <LinksUpToDate>false</LinksUpToDate>
  <CharactersWithSpaces>10382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R</dc:creator>
  <cp:keywords/>
  <dc:description/>
  <cp:lastModifiedBy>user</cp:lastModifiedBy>
  <cp:revision>2</cp:revision>
  <cp:lastPrinted>2002-04-10T16:56:00Z</cp:lastPrinted>
  <dcterms:created xsi:type="dcterms:W3CDTF">2016-03-17T03:02:00Z</dcterms:created>
  <dcterms:modified xsi:type="dcterms:W3CDTF">2016-03-17T03:02:00Z</dcterms:modified>
</cp:coreProperties>
</file>